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33E8" w14:textId="77777777" w:rsidR="00EB0838" w:rsidRPr="00EB0838" w:rsidRDefault="00EB0838">
      <w:pPr>
        <w:pStyle w:val="ConsPlusTitle"/>
        <w:jc w:val="center"/>
        <w:rPr>
          <w:color w:val="000000" w:themeColor="text1"/>
        </w:rPr>
      </w:pPr>
      <w:r w:rsidRPr="00EB0838">
        <w:rPr>
          <w:color w:val="000000" w:themeColor="text1"/>
        </w:rPr>
        <w:t>ВОЛОГОДСКАЯ ОБЛАСТЬ</w:t>
      </w:r>
    </w:p>
    <w:p w14:paraId="5F8A18FB" w14:textId="77777777" w:rsidR="00EB0838" w:rsidRPr="00EB0838" w:rsidRDefault="00EB0838">
      <w:pPr>
        <w:pStyle w:val="ConsPlusTitle"/>
        <w:jc w:val="center"/>
        <w:rPr>
          <w:color w:val="000000" w:themeColor="text1"/>
        </w:rPr>
      </w:pPr>
    </w:p>
    <w:p w14:paraId="4FED3CE2" w14:textId="77777777" w:rsidR="00EB0838" w:rsidRPr="00EB0838" w:rsidRDefault="00EB0838">
      <w:pPr>
        <w:pStyle w:val="ConsPlusTitle"/>
        <w:jc w:val="center"/>
        <w:rPr>
          <w:color w:val="000000" w:themeColor="text1"/>
        </w:rPr>
      </w:pPr>
      <w:r w:rsidRPr="00EB0838">
        <w:rPr>
          <w:color w:val="000000" w:themeColor="text1"/>
        </w:rPr>
        <w:t>ЗАКОН</w:t>
      </w:r>
    </w:p>
    <w:p w14:paraId="5B4592ED" w14:textId="17FE6A5D" w:rsidR="00EB0838" w:rsidRPr="00EB0838" w:rsidRDefault="00EB0838">
      <w:pPr>
        <w:pStyle w:val="ConsPlusTitle"/>
        <w:jc w:val="center"/>
        <w:rPr>
          <w:color w:val="000000" w:themeColor="text1"/>
        </w:rPr>
      </w:pPr>
      <w:r w:rsidRPr="00EB0838">
        <w:rPr>
          <w:color w:val="000000" w:themeColor="text1"/>
        </w:rPr>
        <w:t xml:space="preserve">от </w:t>
      </w:r>
      <w:r w:rsidRPr="00EB0838">
        <w:rPr>
          <w:color w:val="000000" w:themeColor="text1"/>
        </w:rPr>
        <w:t>12 июля 2011 года</w:t>
      </w:r>
      <w:r w:rsidRPr="00EB0838">
        <w:rPr>
          <w:color w:val="000000" w:themeColor="text1"/>
        </w:rPr>
        <w:t xml:space="preserve"> </w:t>
      </w:r>
      <w:r w:rsidRPr="00EB0838">
        <w:rPr>
          <w:color w:val="000000" w:themeColor="text1"/>
        </w:rPr>
        <w:t>N 2574-ОЗ</w:t>
      </w:r>
    </w:p>
    <w:p w14:paraId="17226C5C" w14:textId="77777777" w:rsidR="00EB0838" w:rsidRPr="00EB0838" w:rsidRDefault="00EB0838">
      <w:pPr>
        <w:pStyle w:val="ConsPlusTitle"/>
        <w:jc w:val="center"/>
        <w:rPr>
          <w:color w:val="000000" w:themeColor="text1"/>
        </w:rPr>
      </w:pPr>
      <w:r w:rsidRPr="00EB0838">
        <w:rPr>
          <w:color w:val="000000" w:themeColor="text1"/>
        </w:rPr>
        <w:t>О КОНТРОЛЬНО-СЧЕТНОЙ ПАЛАТЕ ВОЛОГОДСКОЙ ОБЛАСТИ</w:t>
      </w:r>
    </w:p>
    <w:p w14:paraId="1EA3CC3B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0CDEBFDD" w14:textId="77777777" w:rsidR="00EB0838" w:rsidRPr="00EB0838" w:rsidRDefault="00EB0838">
      <w:pPr>
        <w:pStyle w:val="ConsPlusNormal"/>
        <w:jc w:val="right"/>
        <w:rPr>
          <w:color w:val="000000" w:themeColor="text1"/>
        </w:rPr>
      </w:pPr>
      <w:r w:rsidRPr="00EB0838">
        <w:rPr>
          <w:color w:val="000000" w:themeColor="text1"/>
        </w:rPr>
        <w:t>Принят</w:t>
      </w:r>
    </w:p>
    <w:p w14:paraId="58733F40" w14:textId="1DA88069" w:rsidR="00EB0838" w:rsidRPr="00EB0838" w:rsidRDefault="00EB0838">
      <w:pPr>
        <w:pStyle w:val="ConsPlusNormal"/>
        <w:jc w:val="right"/>
        <w:rPr>
          <w:color w:val="000000" w:themeColor="text1"/>
        </w:rPr>
      </w:pPr>
      <w:r w:rsidRPr="00EB0838">
        <w:rPr>
          <w:color w:val="000000" w:themeColor="text1"/>
        </w:rPr>
        <w:t>Постановлением</w:t>
      </w:r>
    </w:p>
    <w:p w14:paraId="584E5C68" w14:textId="77777777" w:rsidR="00EB0838" w:rsidRPr="00EB0838" w:rsidRDefault="00EB0838">
      <w:pPr>
        <w:pStyle w:val="ConsPlusNormal"/>
        <w:jc w:val="right"/>
        <w:rPr>
          <w:color w:val="000000" w:themeColor="text1"/>
        </w:rPr>
      </w:pPr>
      <w:r w:rsidRPr="00EB0838">
        <w:rPr>
          <w:color w:val="000000" w:themeColor="text1"/>
        </w:rPr>
        <w:t>Законодательного Собрания</w:t>
      </w:r>
    </w:p>
    <w:p w14:paraId="513BD9AC" w14:textId="77777777" w:rsidR="00EB0838" w:rsidRPr="00EB0838" w:rsidRDefault="00EB0838">
      <w:pPr>
        <w:pStyle w:val="ConsPlusNormal"/>
        <w:jc w:val="right"/>
        <w:rPr>
          <w:color w:val="000000" w:themeColor="text1"/>
        </w:rPr>
      </w:pPr>
      <w:r w:rsidRPr="00EB0838">
        <w:rPr>
          <w:color w:val="000000" w:themeColor="text1"/>
        </w:rPr>
        <w:t>Вологодской области</w:t>
      </w:r>
    </w:p>
    <w:p w14:paraId="001A77CD" w14:textId="77777777" w:rsidR="00EB0838" w:rsidRPr="00EB0838" w:rsidRDefault="00EB0838">
      <w:pPr>
        <w:pStyle w:val="ConsPlusNormal"/>
        <w:jc w:val="right"/>
        <w:rPr>
          <w:color w:val="000000" w:themeColor="text1"/>
        </w:rPr>
      </w:pPr>
      <w:r w:rsidRPr="00EB0838">
        <w:rPr>
          <w:color w:val="000000" w:themeColor="text1"/>
        </w:rPr>
        <w:t>от 29 июня 2011 г. N 374</w:t>
      </w:r>
    </w:p>
    <w:p w14:paraId="12729E8F" w14:textId="77777777" w:rsidR="00EB0838" w:rsidRPr="00EB0838" w:rsidRDefault="00EB0838">
      <w:pPr>
        <w:pStyle w:val="ConsPlusNormal"/>
        <w:spacing w:after="1"/>
        <w:rPr>
          <w:color w:val="000000" w:themeColor="text1"/>
        </w:rPr>
      </w:pPr>
    </w:p>
    <w:tbl>
      <w:tblPr>
        <w:tblW w:w="506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181"/>
        <w:gridCol w:w="113"/>
      </w:tblGrid>
      <w:tr w:rsidR="00EB0838" w:rsidRPr="00EB0838" w14:paraId="264361F7" w14:textId="77777777" w:rsidTr="00EB08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9986F" w14:textId="77777777" w:rsidR="00EB0838" w:rsidRPr="00EB0838" w:rsidRDefault="00EB0838" w:rsidP="00EB0838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9C349" w14:textId="77777777" w:rsidR="00EB0838" w:rsidRPr="00EB0838" w:rsidRDefault="00EB0838" w:rsidP="00EB0838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9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53E56EDB" w14:textId="77777777" w:rsidR="00EB0838" w:rsidRPr="00EB0838" w:rsidRDefault="00EB0838" w:rsidP="00EB0838">
            <w:pPr>
              <w:pStyle w:val="ConsPlusNormal"/>
              <w:jc w:val="center"/>
              <w:rPr>
                <w:color w:val="000000" w:themeColor="text1"/>
              </w:rPr>
            </w:pPr>
            <w:r w:rsidRPr="00EB0838">
              <w:rPr>
                <w:color w:val="000000" w:themeColor="text1"/>
              </w:rPr>
              <w:t>Список изменяющих документов</w:t>
            </w:r>
          </w:p>
          <w:p w14:paraId="23DAAF43" w14:textId="77777777" w:rsidR="00EB0838" w:rsidRPr="00EB0838" w:rsidRDefault="00EB0838" w:rsidP="00EB0838">
            <w:pPr>
              <w:pStyle w:val="ConsPlusNormal"/>
              <w:jc w:val="center"/>
              <w:rPr>
                <w:color w:val="000000" w:themeColor="text1"/>
              </w:rPr>
            </w:pPr>
            <w:r w:rsidRPr="00EB0838">
              <w:rPr>
                <w:color w:val="000000" w:themeColor="text1"/>
              </w:rPr>
              <w:t>(в ред. законов Вологодской области</w:t>
            </w:r>
          </w:p>
          <w:p w14:paraId="17825FCE" w14:textId="434AF890" w:rsidR="00EB0838" w:rsidRPr="00EB0838" w:rsidRDefault="00EB0838" w:rsidP="00EB0838">
            <w:pPr>
              <w:pStyle w:val="ConsPlusNormal"/>
              <w:jc w:val="center"/>
              <w:rPr>
                <w:color w:val="000000" w:themeColor="text1"/>
              </w:rPr>
            </w:pPr>
            <w:r w:rsidRPr="00EB0838">
              <w:rPr>
                <w:color w:val="000000" w:themeColor="text1"/>
              </w:rPr>
              <w:t>от 28.10.2011 N 2617-ОЗ, от 30.03.2012 N 2724-ОЗ, от 04.06.2012 N 2789-ОЗ,</w:t>
            </w:r>
          </w:p>
          <w:p w14:paraId="7FA219BB" w14:textId="7240446E" w:rsidR="00EB0838" w:rsidRPr="00EB0838" w:rsidRDefault="00EB0838" w:rsidP="00EB0838">
            <w:pPr>
              <w:pStyle w:val="ConsPlusNormal"/>
              <w:jc w:val="center"/>
              <w:rPr>
                <w:color w:val="000000" w:themeColor="text1"/>
              </w:rPr>
            </w:pPr>
            <w:r w:rsidRPr="00EB0838">
              <w:rPr>
                <w:color w:val="000000" w:themeColor="text1"/>
              </w:rPr>
              <w:t>от 29.06.2012 N 2804-ОЗ, от 20.12.2012 N 2938-ОЗ, от 30.01.2013 N 2984-ОЗ,</w:t>
            </w:r>
          </w:p>
          <w:p w14:paraId="08C2081C" w14:textId="53FD61A6" w:rsidR="00EB0838" w:rsidRPr="00EB0838" w:rsidRDefault="00EB0838" w:rsidP="00EB0838">
            <w:pPr>
              <w:pStyle w:val="ConsPlusNormal"/>
              <w:jc w:val="center"/>
              <w:rPr>
                <w:color w:val="000000" w:themeColor="text1"/>
              </w:rPr>
            </w:pPr>
            <w:r w:rsidRPr="00EB0838">
              <w:rPr>
                <w:color w:val="000000" w:themeColor="text1"/>
              </w:rPr>
              <w:t>от 27.03.2014 N 3319-ОЗ, от 07.05.2014 N 3358-ОЗ, от 02.03.2015 N 3583-ОЗ,</w:t>
            </w:r>
          </w:p>
          <w:p w14:paraId="16BDC050" w14:textId="7ED6854F" w:rsidR="00EB0838" w:rsidRPr="00EB0838" w:rsidRDefault="00EB0838" w:rsidP="00EB0838">
            <w:pPr>
              <w:pStyle w:val="ConsPlusNormal"/>
              <w:jc w:val="center"/>
              <w:rPr>
                <w:color w:val="000000" w:themeColor="text1"/>
              </w:rPr>
            </w:pPr>
            <w:r w:rsidRPr="00EB0838">
              <w:rPr>
                <w:color w:val="000000" w:themeColor="text1"/>
              </w:rPr>
              <w:t xml:space="preserve">от 12.05.2015 N 3660-ОЗ, от 16.12.2015 </w:t>
            </w:r>
            <w:hyperlink r:id="rId4">
              <w:r w:rsidRPr="00EB0838">
                <w:rPr>
                  <w:color w:val="000000" w:themeColor="text1"/>
                </w:rPr>
                <w:t>N 3835-ОЗ</w:t>
              </w:r>
            </w:hyperlink>
            <w:r w:rsidRPr="00EB0838">
              <w:rPr>
                <w:color w:val="000000" w:themeColor="text1"/>
              </w:rPr>
              <w:t xml:space="preserve">, от 11.01.2016 </w:t>
            </w:r>
            <w:hyperlink r:id="rId5">
              <w:r w:rsidRPr="00EB0838">
                <w:rPr>
                  <w:color w:val="000000" w:themeColor="text1"/>
                </w:rPr>
                <w:t>N 3868-ОЗ</w:t>
              </w:r>
            </w:hyperlink>
            <w:r w:rsidRPr="00EB0838">
              <w:rPr>
                <w:color w:val="000000" w:themeColor="text1"/>
              </w:rPr>
              <w:t>,</w:t>
            </w:r>
          </w:p>
          <w:p w14:paraId="08878200" w14:textId="1D9C7C96" w:rsidR="00EB0838" w:rsidRPr="00EB0838" w:rsidRDefault="00EB0838" w:rsidP="00EB0838">
            <w:pPr>
              <w:pStyle w:val="ConsPlusNormal"/>
              <w:jc w:val="center"/>
              <w:rPr>
                <w:color w:val="000000" w:themeColor="text1"/>
              </w:rPr>
            </w:pPr>
            <w:r w:rsidRPr="00EB0838">
              <w:rPr>
                <w:color w:val="000000" w:themeColor="text1"/>
              </w:rPr>
              <w:t xml:space="preserve">от 03.05.2017 N 4146-ОЗ, от 04.07.2017 </w:t>
            </w:r>
            <w:hyperlink r:id="rId6">
              <w:r w:rsidRPr="00EB0838">
                <w:rPr>
                  <w:color w:val="000000" w:themeColor="text1"/>
                </w:rPr>
                <w:t>N 4177-ОЗ</w:t>
              </w:r>
            </w:hyperlink>
            <w:r w:rsidRPr="00EB0838">
              <w:rPr>
                <w:color w:val="000000" w:themeColor="text1"/>
              </w:rPr>
              <w:t>, от 05.03.2018 N 4301-ОЗ,</w:t>
            </w:r>
          </w:p>
          <w:p w14:paraId="5192F1AC" w14:textId="60065F66" w:rsidR="00EB0838" w:rsidRPr="00EB0838" w:rsidRDefault="00EB0838" w:rsidP="00EB0838">
            <w:pPr>
              <w:pStyle w:val="ConsPlusNormal"/>
              <w:jc w:val="center"/>
              <w:rPr>
                <w:color w:val="000000" w:themeColor="text1"/>
              </w:rPr>
            </w:pPr>
            <w:r w:rsidRPr="00EB0838">
              <w:rPr>
                <w:color w:val="000000" w:themeColor="text1"/>
              </w:rPr>
              <w:t xml:space="preserve">от 06.02.2019 N 4490-ОЗ, от 08.04.2019 </w:t>
            </w:r>
            <w:hyperlink r:id="rId7">
              <w:r w:rsidRPr="00EB0838">
                <w:rPr>
                  <w:color w:val="000000" w:themeColor="text1"/>
                </w:rPr>
                <w:t>N 4519-ОЗ</w:t>
              </w:r>
            </w:hyperlink>
            <w:r w:rsidRPr="00EB0838">
              <w:rPr>
                <w:color w:val="000000" w:themeColor="text1"/>
              </w:rPr>
              <w:t xml:space="preserve">, от 01.11.2019 </w:t>
            </w:r>
            <w:hyperlink r:id="rId8">
              <w:r w:rsidRPr="00EB0838">
                <w:rPr>
                  <w:color w:val="000000" w:themeColor="text1"/>
                </w:rPr>
                <w:t>N 4596-ОЗ</w:t>
              </w:r>
            </w:hyperlink>
            <w:r w:rsidRPr="00EB0838">
              <w:rPr>
                <w:color w:val="000000" w:themeColor="text1"/>
              </w:rPr>
              <w:t>,</w:t>
            </w:r>
          </w:p>
          <w:p w14:paraId="0D4E2BC1" w14:textId="3582270F" w:rsidR="00EB0838" w:rsidRPr="00EB0838" w:rsidRDefault="00EB0838" w:rsidP="00EB0838">
            <w:pPr>
              <w:pStyle w:val="ConsPlusNormal"/>
              <w:jc w:val="center"/>
              <w:rPr>
                <w:color w:val="000000" w:themeColor="text1"/>
              </w:rPr>
            </w:pPr>
            <w:r w:rsidRPr="00EB0838">
              <w:rPr>
                <w:color w:val="000000" w:themeColor="text1"/>
              </w:rPr>
              <w:t>от 05.03.2021 N 4853-ОЗ, от 23.06.2021 N 4918-ОЗ, от 01.12.2021 N 4971-ОЗ,</w:t>
            </w:r>
          </w:p>
          <w:p w14:paraId="0AF13D8B" w14:textId="084C252F" w:rsidR="00EB0838" w:rsidRPr="00EB0838" w:rsidRDefault="00EB0838" w:rsidP="00EB0838">
            <w:pPr>
              <w:pStyle w:val="ConsPlusNormal"/>
              <w:jc w:val="center"/>
              <w:rPr>
                <w:color w:val="000000" w:themeColor="text1"/>
              </w:rPr>
            </w:pPr>
            <w:r w:rsidRPr="00EB0838">
              <w:rPr>
                <w:color w:val="000000" w:themeColor="text1"/>
              </w:rPr>
              <w:t>от 12.12.2023 N 5472-ОЗ, от 12.12.2023 N 5479-ОЗ)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2BA56" w14:textId="77777777" w:rsidR="00EB0838" w:rsidRPr="00EB0838" w:rsidRDefault="00EB0838" w:rsidP="00EB0838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</w:tbl>
    <w:p w14:paraId="021209B7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090B61D0" w14:textId="77777777" w:rsidR="00EB0838" w:rsidRPr="00EB0838" w:rsidRDefault="00EB0838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EB0838">
        <w:rPr>
          <w:color w:val="000000" w:themeColor="text1"/>
        </w:rPr>
        <w:t>Статья 1. Статус Контрольно-счетной палаты Вологодской области</w:t>
      </w:r>
    </w:p>
    <w:p w14:paraId="14B4221D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5D8D69D2" w14:textId="77777777" w:rsidR="00EB0838" w:rsidRPr="00EB0838" w:rsidRDefault="00EB0838">
      <w:pPr>
        <w:pStyle w:val="ConsPlusNormal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1. Контрольно-счетная палата Вологодской области (далее - Контрольно-счетная палата) является постоянно действующим органом внешнего государственного финансового контроля Вологодской области, образуется Законодательным Собранием Вологодской области (далее также - Законодательное Собрание) и ему подотчетна.</w:t>
      </w:r>
    </w:p>
    <w:p w14:paraId="15219032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2. Контрольно-счетная палата обладает организационной и функциональной независимостью и осуществляет свою деятельность самостоятельно, является государственным органом Вологодской области, обладает правами юридического лица, имеет гербовую печать и бланки со своим наименованием и с изображением герба Вологодской области.</w:t>
      </w:r>
    </w:p>
    <w:p w14:paraId="43A5835D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3. Деятельность Контрольно-счетной палаты не может быть приостановлена, в том числе в связи с досрочным прекращением полномочий Законодательного Собрания.</w:t>
      </w:r>
    </w:p>
    <w:p w14:paraId="3FAD5F47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4. 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14:paraId="792CEE1F" w14:textId="25F12DA9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lastRenderedPageBreak/>
        <w:t>(часть 4 введена законом Вологодской области от 01.12.2021 N 4971-ОЗ)</w:t>
      </w:r>
    </w:p>
    <w:p w14:paraId="4BB81877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708F7B26" w14:textId="77777777" w:rsidR="00EB0838" w:rsidRPr="00EB0838" w:rsidRDefault="00EB0838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EB0838">
        <w:rPr>
          <w:color w:val="000000" w:themeColor="text1"/>
        </w:rPr>
        <w:t>Статья 2. Правовые основы деятельности Контрольно-счетной палаты</w:t>
      </w:r>
    </w:p>
    <w:p w14:paraId="4B744C8D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47A99EDB" w14:textId="0AF8C2D9" w:rsidR="00EB0838" w:rsidRPr="00EB0838" w:rsidRDefault="00EB0838">
      <w:pPr>
        <w:pStyle w:val="ConsPlusNormal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В своей деятельности Контрольно-счетная палата руководствуется Конституцией Российской Федерации, федеральными конституционными законами, Бюджетным кодексом Российской Федерации, федеральными законами и иными нормативными правовыми актами Российской Федерации, Уставом Вологодской области, настоящим законом области, законами и иными нормативными правовыми актами Вологодской области.</w:t>
      </w:r>
    </w:p>
    <w:p w14:paraId="51400509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200DFD11" w14:textId="77777777" w:rsidR="00EB0838" w:rsidRPr="00EB0838" w:rsidRDefault="00EB0838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EB0838">
        <w:rPr>
          <w:color w:val="000000" w:themeColor="text1"/>
        </w:rPr>
        <w:t>Статья 3. Принципы деятельности Контрольно-счетной палаты</w:t>
      </w:r>
    </w:p>
    <w:p w14:paraId="53B24400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78E79122" w14:textId="77777777" w:rsidR="00EB0838" w:rsidRPr="00EB0838" w:rsidRDefault="00EB0838">
      <w:pPr>
        <w:pStyle w:val="ConsPlusNormal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14:paraId="66B7BD16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</w:t>
      </w:r>
      <w:hyperlink r:id="rId9">
        <w:r w:rsidRPr="00EB0838">
          <w:rPr>
            <w:color w:val="000000" w:themeColor="text1"/>
          </w:rPr>
          <w:t>закона</w:t>
        </w:r>
      </w:hyperlink>
      <w:r w:rsidRPr="00EB0838">
        <w:rPr>
          <w:color w:val="000000" w:themeColor="text1"/>
        </w:rPr>
        <w:t xml:space="preserve"> Вологодской области от 01.12.2021 N 4971-ОЗ)</w:t>
      </w:r>
    </w:p>
    <w:p w14:paraId="31DDD906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26DB8177" w14:textId="77777777" w:rsidR="00EB0838" w:rsidRPr="00EB0838" w:rsidRDefault="00EB0838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EB0838">
        <w:rPr>
          <w:color w:val="000000" w:themeColor="text1"/>
        </w:rPr>
        <w:t>Статья 4. Состав Контрольно-счетной палаты</w:t>
      </w:r>
    </w:p>
    <w:p w14:paraId="4E02743E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4F324956" w14:textId="77777777" w:rsidR="00EB0838" w:rsidRPr="00EB0838" w:rsidRDefault="00EB0838">
      <w:pPr>
        <w:pStyle w:val="ConsPlusNormal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1. Контрольно-счетная палата образуется в составе председателя, заместителя председателя, четырех аудиторов и аппарата Контрольно-счетной палаты.</w:t>
      </w:r>
    </w:p>
    <w:p w14:paraId="573447C6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законов Вологодской области от 03.05.2017 </w:t>
      </w:r>
      <w:hyperlink r:id="rId10">
        <w:r w:rsidRPr="00EB0838">
          <w:rPr>
            <w:color w:val="000000" w:themeColor="text1"/>
          </w:rPr>
          <w:t>N 4146-ОЗ</w:t>
        </w:r>
      </w:hyperlink>
      <w:r w:rsidRPr="00EB0838">
        <w:rPr>
          <w:color w:val="000000" w:themeColor="text1"/>
        </w:rPr>
        <w:t xml:space="preserve">, от 05.03.2021 </w:t>
      </w:r>
      <w:hyperlink r:id="rId11">
        <w:r w:rsidRPr="00EB0838">
          <w:rPr>
            <w:color w:val="000000" w:themeColor="text1"/>
          </w:rPr>
          <w:t>N 4853-ОЗ</w:t>
        </w:r>
      </w:hyperlink>
      <w:r w:rsidRPr="00EB0838">
        <w:rPr>
          <w:color w:val="000000" w:themeColor="text1"/>
        </w:rPr>
        <w:t>)</w:t>
      </w:r>
    </w:p>
    <w:p w14:paraId="0BB2677A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2. Председатель, заместитель председателя и аудиторы Контрольно-счетной палаты являются лицами, замещающими государственные должности Вологодской области.</w:t>
      </w:r>
    </w:p>
    <w:p w14:paraId="5638600D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законов Вологодской области от 05.03.2021 </w:t>
      </w:r>
      <w:hyperlink r:id="rId12">
        <w:r w:rsidRPr="00EB0838">
          <w:rPr>
            <w:color w:val="000000" w:themeColor="text1"/>
          </w:rPr>
          <w:t>N 4853-ОЗ</w:t>
        </w:r>
      </w:hyperlink>
      <w:r w:rsidRPr="00EB0838">
        <w:rPr>
          <w:color w:val="000000" w:themeColor="text1"/>
        </w:rPr>
        <w:t xml:space="preserve">, от 01.12.2021 </w:t>
      </w:r>
      <w:hyperlink r:id="rId13">
        <w:r w:rsidRPr="00EB0838">
          <w:rPr>
            <w:color w:val="000000" w:themeColor="text1"/>
          </w:rPr>
          <w:t>N 4971-ОЗ</w:t>
        </w:r>
      </w:hyperlink>
      <w:r w:rsidRPr="00EB0838">
        <w:rPr>
          <w:color w:val="000000" w:themeColor="text1"/>
        </w:rPr>
        <w:t>)</w:t>
      </w:r>
    </w:p>
    <w:p w14:paraId="4BC9BD6C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3. Утратила силу. - </w:t>
      </w:r>
      <w:hyperlink r:id="rId14">
        <w:r w:rsidRPr="00EB0838">
          <w:rPr>
            <w:color w:val="000000" w:themeColor="text1"/>
          </w:rPr>
          <w:t>Закон</w:t>
        </w:r>
      </w:hyperlink>
      <w:r w:rsidRPr="00EB0838">
        <w:rPr>
          <w:color w:val="000000" w:themeColor="text1"/>
        </w:rPr>
        <w:t xml:space="preserve"> Вологодской области от 01.12.2021 N 4971-ОЗ.</w:t>
      </w:r>
    </w:p>
    <w:p w14:paraId="1574A4E4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4. Срок полномочий председателя, заместителя председателя и аудиторов Контрольно-счетной палаты составляет пять лет.</w:t>
      </w:r>
    </w:p>
    <w:p w14:paraId="36E66B56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законов Вологодской области от 27.03.2014 </w:t>
      </w:r>
      <w:hyperlink r:id="rId15">
        <w:r w:rsidRPr="00EB0838">
          <w:rPr>
            <w:color w:val="000000" w:themeColor="text1"/>
          </w:rPr>
          <w:t>N 3319-ОЗ</w:t>
        </w:r>
      </w:hyperlink>
      <w:r w:rsidRPr="00EB0838">
        <w:rPr>
          <w:color w:val="000000" w:themeColor="text1"/>
        </w:rPr>
        <w:t xml:space="preserve">, от 03.05.2017 </w:t>
      </w:r>
      <w:hyperlink r:id="rId16">
        <w:r w:rsidRPr="00EB0838">
          <w:rPr>
            <w:color w:val="000000" w:themeColor="text1"/>
          </w:rPr>
          <w:t>N 4146-ОЗ</w:t>
        </w:r>
      </w:hyperlink>
      <w:r w:rsidRPr="00EB0838">
        <w:rPr>
          <w:color w:val="000000" w:themeColor="text1"/>
        </w:rPr>
        <w:t xml:space="preserve">, от 05.03.2021 </w:t>
      </w:r>
      <w:hyperlink r:id="rId17">
        <w:r w:rsidRPr="00EB0838">
          <w:rPr>
            <w:color w:val="000000" w:themeColor="text1"/>
          </w:rPr>
          <w:t>N 4853-ОЗ</w:t>
        </w:r>
      </w:hyperlink>
      <w:r w:rsidRPr="00EB0838">
        <w:rPr>
          <w:color w:val="000000" w:themeColor="text1"/>
        </w:rPr>
        <w:t xml:space="preserve">, от 12.12.2023 </w:t>
      </w:r>
      <w:hyperlink r:id="rId18">
        <w:r w:rsidRPr="00EB0838">
          <w:rPr>
            <w:color w:val="000000" w:themeColor="text1"/>
          </w:rPr>
          <w:t>N 5472-ОЗ</w:t>
        </w:r>
      </w:hyperlink>
      <w:r w:rsidRPr="00EB0838">
        <w:rPr>
          <w:color w:val="000000" w:themeColor="text1"/>
        </w:rPr>
        <w:t>)</w:t>
      </w:r>
    </w:p>
    <w:p w14:paraId="40B09809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5. В Контрольно-счетной палате образуется коллегия Контрольно-счетной палаты, в состав которой входят председатель, заместитель председателя и аудиторы Контрольно-счетной палаты. Председателем коллегии Контрольно-счетной палаты является председатель Контрольно-счетной палаты.</w:t>
      </w:r>
    </w:p>
    <w:p w14:paraId="51C56A49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lastRenderedPageBreak/>
        <w:t xml:space="preserve">(в ред. законов Вологодской области от 03.05.2017 </w:t>
      </w:r>
      <w:hyperlink r:id="rId19">
        <w:r w:rsidRPr="00EB0838">
          <w:rPr>
            <w:color w:val="000000" w:themeColor="text1"/>
          </w:rPr>
          <w:t>N 4146-ОЗ</w:t>
        </w:r>
      </w:hyperlink>
      <w:r w:rsidRPr="00EB0838">
        <w:rPr>
          <w:color w:val="000000" w:themeColor="text1"/>
        </w:rPr>
        <w:t xml:space="preserve">, от 05.03.2021 </w:t>
      </w:r>
      <w:hyperlink r:id="rId20">
        <w:r w:rsidRPr="00EB0838">
          <w:rPr>
            <w:color w:val="000000" w:themeColor="text1"/>
          </w:rPr>
          <w:t>N 4853-ОЗ</w:t>
        </w:r>
      </w:hyperlink>
      <w:r w:rsidRPr="00EB0838">
        <w:rPr>
          <w:color w:val="000000" w:themeColor="text1"/>
        </w:rPr>
        <w:t>)</w:t>
      </w:r>
    </w:p>
    <w:p w14:paraId="1D8B4445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6. В состав аппарата Контрольно-счетной палаты входят инспекторы и иные штатные сотрудники. На инспекторов Контрольно-счетной палаты возлагаются обязанности по организации и непосредственному проведению внешнего государственного финансового контроля в пределах компетенции Контрольно-счетной палаты.</w:t>
      </w:r>
    </w:p>
    <w:p w14:paraId="02C6C511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7. Права, обязанности и ответственность сотрудников аппарата Контрольно-счетной палаты, а также условия прохождения ими государственной гражданской службы области определяются законодательством о государственной гражданской службе, трудовым законодательством, настоящим законом и иными нормативными правовыми актами Вологодской области.</w:t>
      </w:r>
    </w:p>
    <w:p w14:paraId="1E82C0EB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8. Штатная численность и структура Контрольно-счетной палаты устанавливаются постановлением Законодательного Собрания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</w:t>
      </w:r>
    </w:p>
    <w:p w14:paraId="192FC381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</w:t>
      </w:r>
      <w:hyperlink r:id="rId21">
        <w:r w:rsidRPr="00EB0838">
          <w:rPr>
            <w:color w:val="000000" w:themeColor="text1"/>
          </w:rPr>
          <w:t>закона</w:t>
        </w:r>
      </w:hyperlink>
      <w:r w:rsidRPr="00EB0838">
        <w:rPr>
          <w:color w:val="000000" w:themeColor="text1"/>
        </w:rPr>
        <w:t xml:space="preserve"> Вологодской области от 01.12.2021 N 4971-ОЗ)</w:t>
      </w:r>
    </w:p>
    <w:p w14:paraId="586BE4F5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9. Штатное расписание Контрольно-счетной палаты утверждается председателем Контрольно-счетной палаты.</w:t>
      </w:r>
    </w:p>
    <w:p w14:paraId="3E3B7494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09F428FC" w14:textId="77777777" w:rsidR="00EB0838" w:rsidRPr="00EB0838" w:rsidRDefault="00EB0838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EB0838">
        <w:rPr>
          <w:color w:val="000000" w:themeColor="text1"/>
        </w:rPr>
        <w:t>Статья 5. Порядок назначения на должности председателя, заместителя председателя и аудиторов Контрольно-счетной палаты</w:t>
      </w:r>
    </w:p>
    <w:p w14:paraId="76D50F81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законов Вологодской области от 03.05.2017 </w:t>
      </w:r>
      <w:hyperlink r:id="rId22">
        <w:r w:rsidRPr="00EB0838">
          <w:rPr>
            <w:color w:val="000000" w:themeColor="text1"/>
          </w:rPr>
          <w:t>N 4146-ОЗ</w:t>
        </w:r>
      </w:hyperlink>
      <w:r w:rsidRPr="00EB0838">
        <w:rPr>
          <w:color w:val="000000" w:themeColor="text1"/>
        </w:rPr>
        <w:t xml:space="preserve">, от 05.03.2021 </w:t>
      </w:r>
      <w:hyperlink r:id="rId23">
        <w:r w:rsidRPr="00EB0838">
          <w:rPr>
            <w:color w:val="000000" w:themeColor="text1"/>
          </w:rPr>
          <w:t>N 4853-ОЗ</w:t>
        </w:r>
      </w:hyperlink>
      <w:r w:rsidRPr="00EB0838">
        <w:rPr>
          <w:color w:val="000000" w:themeColor="text1"/>
        </w:rPr>
        <w:t>)</w:t>
      </w:r>
    </w:p>
    <w:p w14:paraId="66C0BE66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0B5536AF" w14:textId="77777777" w:rsidR="00EB0838" w:rsidRPr="00EB0838" w:rsidRDefault="00EB0838">
      <w:pPr>
        <w:pStyle w:val="ConsPlusNormal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1. Председатель, заместитель председателя и аудиторы Контрольно-счетной палаты назначаются на должность Законодательным Собранием.</w:t>
      </w:r>
    </w:p>
    <w:p w14:paraId="5F1F9311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законов Вологодской области от 03.05.2017 </w:t>
      </w:r>
      <w:hyperlink r:id="rId24">
        <w:r w:rsidRPr="00EB0838">
          <w:rPr>
            <w:color w:val="000000" w:themeColor="text1"/>
          </w:rPr>
          <w:t>N 4146-ОЗ</w:t>
        </w:r>
      </w:hyperlink>
      <w:r w:rsidRPr="00EB0838">
        <w:rPr>
          <w:color w:val="000000" w:themeColor="text1"/>
        </w:rPr>
        <w:t xml:space="preserve">, от 05.03.2021 </w:t>
      </w:r>
      <w:hyperlink r:id="rId25">
        <w:r w:rsidRPr="00EB0838">
          <w:rPr>
            <w:color w:val="000000" w:themeColor="text1"/>
          </w:rPr>
          <w:t>N 4853-ОЗ</w:t>
        </w:r>
      </w:hyperlink>
      <w:r w:rsidRPr="00EB0838">
        <w:rPr>
          <w:color w:val="000000" w:themeColor="text1"/>
        </w:rPr>
        <w:t>)</w:t>
      </w:r>
    </w:p>
    <w:p w14:paraId="5959D58E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2. Предложения о кандидатуре на должность председателя, заместителя председателя Контрольно-счетной палаты вносятся в Законодательное Собрание:</w:t>
      </w:r>
    </w:p>
    <w:p w14:paraId="66629561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законов Вологодской области от 03.05.2017 </w:t>
      </w:r>
      <w:hyperlink r:id="rId26">
        <w:r w:rsidRPr="00EB0838">
          <w:rPr>
            <w:color w:val="000000" w:themeColor="text1"/>
          </w:rPr>
          <w:t>N 4146-ОЗ</w:t>
        </w:r>
      </w:hyperlink>
      <w:r w:rsidRPr="00EB0838">
        <w:rPr>
          <w:color w:val="000000" w:themeColor="text1"/>
        </w:rPr>
        <w:t xml:space="preserve">, от 05.03.2021 </w:t>
      </w:r>
      <w:hyperlink r:id="rId27">
        <w:r w:rsidRPr="00EB0838">
          <w:rPr>
            <w:color w:val="000000" w:themeColor="text1"/>
          </w:rPr>
          <w:t>N 4853-ОЗ</w:t>
        </w:r>
      </w:hyperlink>
      <w:r w:rsidRPr="00EB0838">
        <w:rPr>
          <w:color w:val="000000" w:themeColor="text1"/>
        </w:rPr>
        <w:t>)</w:t>
      </w:r>
    </w:p>
    <w:p w14:paraId="6F09A08C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0" w:name="P67"/>
      <w:bookmarkEnd w:id="0"/>
      <w:r w:rsidRPr="00EB0838">
        <w:rPr>
          <w:color w:val="000000" w:themeColor="text1"/>
        </w:rPr>
        <w:t>1) председателем Законодательного Собрания;</w:t>
      </w:r>
    </w:p>
    <w:p w14:paraId="5F6113CB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2) депутатами Законодательного Собрания - не менее одной трети от </w:t>
      </w:r>
      <w:r w:rsidRPr="00EB0838">
        <w:rPr>
          <w:color w:val="000000" w:themeColor="text1"/>
        </w:rPr>
        <w:lastRenderedPageBreak/>
        <w:t>установленного числа депутатов Законодательного Собрания;</w:t>
      </w:r>
    </w:p>
    <w:p w14:paraId="2A41332E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1" w:name="P69"/>
      <w:bookmarkEnd w:id="1"/>
      <w:r w:rsidRPr="00EB0838">
        <w:rPr>
          <w:color w:val="000000" w:themeColor="text1"/>
        </w:rPr>
        <w:t>3) Губернатором области;</w:t>
      </w:r>
    </w:p>
    <w:p w14:paraId="22553CC9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4) постоянными комитетами Законодательного Собрания.</w:t>
      </w:r>
    </w:p>
    <w:p w14:paraId="3B09B307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</w:t>
      </w:r>
      <w:hyperlink r:id="rId28">
        <w:r w:rsidRPr="00EB0838">
          <w:rPr>
            <w:color w:val="000000" w:themeColor="text1"/>
          </w:rPr>
          <w:t>закона</w:t>
        </w:r>
      </w:hyperlink>
      <w:r w:rsidRPr="00EB0838">
        <w:rPr>
          <w:color w:val="000000" w:themeColor="text1"/>
        </w:rPr>
        <w:t xml:space="preserve"> Вологодской области от 11.01.2016 N 3868-ОЗ)</w:t>
      </w:r>
    </w:p>
    <w:p w14:paraId="7E25DC5F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2" w:name="P72"/>
      <w:bookmarkEnd w:id="2"/>
      <w:r w:rsidRPr="00EB0838">
        <w:rPr>
          <w:color w:val="000000" w:themeColor="text1"/>
        </w:rPr>
        <w:t xml:space="preserve">3. Утратила силу с 01.07.2017. - </w:t>
      </w:r>
      <w:hyperlink r:id="rId29">
        <w:r w:rsidRPr="00EB0838">
          <w:rPr>
            <w:color w:val="000000" w:themeColor="text1"/>
          </w:rPr>
          <w:t>Закон</w:t>
        </w:r>
      </w:hyperlink>
      <w:r w:rsidRPr="00EB0838">
        <w:rPr>
          <w:color w:val="000000" w:themeColor="text1"/>
        </w:rPr>
        <w:t xml:space="preserve"> Вологодской области от 03.05.2017 N 4146-ОЗ.</w:t>
      </w:r>
    </w:p>
    <w:p w14:paraId="0D8417A2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3(1). Предложения о кандидатурах на должность заместителя председателя Контрольно-счетной палаты вправе вносить в Законодательное Собрание председатель Контрольно-счетной палаты.</w:t>
      </w:r>
    </w:p>
    <w:p w14:paraId="1F8B63B7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(часть 3(1) введена </w:t>
      </w:r>
      <w:hyperlink r:id="rId30">
        <w:r w:rsidRPr="00EB0838">
          <w:rPr>
            <w:color w:val="000000" w:themeColor="text1"/>
          </w:rPr>
          <w:t>законом</w:t>
        </w:r>
      </w:hyperlink>
      <w:r w:rsidRPr="00EB0838">
        <w:rPr>
          <w:color w:val="000000" w:themeColor="text1"/>
        </w:rPr>
        <w:t xml:space="preserve"> Вологодской области от 05.03.2021 N 4853-ОЗ)</w:t>
      </w:r>
    </w:p>
    <w:p w14:paraId="417D305B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3" w:name="P75"/>
      <w:bookmarkEnd w:id="3"/>
      <w:r w:rsidRPr="00EB0838">
        <w:rPr>
          <w:color w:val="000000" w:themeColor="text1"/>
        </w:rPr>
        <w:t>4. Предложения о кандидатурах на должности аудиторов вносятся в Законодательное Собрание председателем Контрольно-счетной палаты.</w:t>
      </w:r>
    </w:p>
    <w:p w14:paraId="7AB4FAD5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5. Предложения о кандидатурах на должности председателя, заместителя председателя, аудиторов Контрольно-счетной палаты вносятся в Законодательное Собрание лицами, перечисленными в </w:t>
      </w:r>
      <w:hyperlink w:anchor="P67">
        <w:r w:rsidRPr="00EB0838">
          <w:rPr>
            <w:color w:val="000000" w:themeColor="text1"/>
          </w:rPr>
          <w:t>пунктах 1</w:t>
        </w:r>
      </w:hyperlink>
      <w:r w:rsidRPr="00EB0838">
        <w:rPr>
          <w:color w:val="000000" w:themeColor="text1"/>
        </w:rPr>
        <w:t xml:space="preserve"> - </w:t>
      </w:r>
      <w:hyperlink w:anchor="P69">
        <w:r w:rsidRPr="00EB0838">
          <w:rPr>
            <w:color w:val="000000" w:themeColor="text1"/>
          </w:rPr>
          <w:t>3 части 2</w:t>
        </w:r>
      </w:hyperlink>
      <w:r w:rsidRPr="00EB0838">
        <w:rPr>
          <w:color w:val="000000" w:themeColor="text1"/>
        </w:rPr>
        <w:t xml:space="preserve">, </w:t>
      </w:r>
      <w:hyperlink w:anchor="P72">
        <w:r w:rsidRPr="00EB0838">
          <w:rPr>
            <w:color w:val="000000" w:themeColor="text1"/>
          </w:rPr>
          <w:t>частях 3</w:t>
        </w:r>
      </w:hyperlink>
      <w:r w:rsidRPr="00EB0838">
        <w:rPr>
          <w:color w:val="000000" w:themeColor="text1"/>
        </w:rPr>
        <w:t xml:space="preserve">, </w:t>
      </w:r>
      <w:hyperlink w:anchor="P75">
        <w:r w:rsidRPr="00EB0838">
          <w:rPr>
            <w:color w:val="000000" w:themeColor="text1"/>
          </w:rPr>
          <w:t>4</w:t>
        </w:r>
      </w:hyperlink>
      <w:r w:rsidRPr="00EB0838">
        <w:rPr>
          <w:color w:val="000000" w:themeColor="text1"/>
        </w:rPr>
        <w:t xml:space="preserve"> настоящей статьи, и постоянными комитетами Законодательного Собрания в письменной форме не позднее чем за два месяца до истечения срока полномочий действующего председателя, заместителя председателя, аудиторов Контрольно-счетной палаты.</w:t>
      </w:r>
    </w:p>
    <w:p w14:paraId="0C07AD2D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законов Вологодской области от 11.01.2016 </w:t>
      </w:r>
      <w:hyperlink r:id="rId31">
        <w:r w:rsidRPr="00EB0838">
          <w:rPr>
            <w:color w:val="000000" w:themeColor="text1"/>
          </w:rPr>
          <w:t>N 3868-ОЗ</w:t>
        </w:r>
      </w:hyperlink>
      <w:r w:rsidRPr="00EB0838">
        <w:rPr>
          <w:color w:val="000000" w:themeColor="text1"/>
        </w:rPr>
        <w:t xml:space="preserve">, от 03.05.2017 </w:t>
      </w:r>
      <w:hyperlink r:id="rId32">
        <w:r w:rsidRPr="00EB0838">
          <w:rPr>
            <w:color w:val="000000" w:themeColor="text1"/>
          </w:rPr>
          <w:t>N 4146-ОЗ</w:t>
        </w:r>
      </w:hyperlink>
      <w:r w:rsidRPr="00EB0838">
        <w:rPr>
          <w:color w:val="000000" w:themeColor="text1"/>
        </w:rPr>
        <w:t xml:space="preserve">, от 05.03.2021 </w:t>
      </w:r>
      <w:hyperlink r:id="rId33">
        <w:r w:rsidRPr="00EB0838">
          <w:rPr>
            <w:color w:val="000000" w:themeColor="text1"/>
          </w:rPr>
          <w:t>N 4853-ОЗ</w:t>
        </w:r>
      </w:hyperlink>
      <w:r w:rsidRPr="00EB0838">
        <w:rPr>
          <w:color w:val="000000" w:themeColor="text1"/>
        </w:rPr>
        <w:t>)</w:t>
      </w:r>
    </w:p>
    <w:p w14:paraId="1D8B4B20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6. В случае досрочного прекращения полномочий председателя, заместителя председателя, аудиторов Контрольно-счетной палаты предложения о кандидатурах на указанные должности вносятся в Законодательное Собрание лицами, перечисленными в </w:t>
      </w:r>
      <w:hyperlink w:anchor="P67">
        <w:r w:rsidRPr="00EB0838">
          <w:rPr>
            <w:color w:val="000000" w:themeColor="text1"/>
          </w:rPr>
          <w:t>пунктах 1</w:t>
        </w:r>
      </w:hyperlink>
      <w:r w:rsidRPr="00EB0838">
        <w:rPr>
          <w:color w:val="000000" w:themeColor="text1"/>
        </w:rPr>
        <w:t xml:space="preserve"> - </w:t>
      </w:r>
      <w:hyperlink w:anchor="P69">
        <w:r w:rsidRPr="00EB0838">
          <w:rPr>
            <w:color w:val="000000" w:themeColor="text1"/>
          </w:rPr>
          <w:t>3 части 2</w:t>
        </w:r>
      </w:hyperlink>
      <w:r w:rsidRPr="00EB0838">
        <w:rPr>
          <w:color w:val="000000" w:themeColor="text1"/>
        </w:rPr>
        <w:t xml:space="preserve">, </w:t>
      </w:r>
      <w:hyperlink w:anchor="P72">
        <w:r w:rsidRPr="00EB0838">
          <w:rPr>
            <w:color w:val="000000" w:themeColor="text1"/>
          </w:rPr>
          <w:t>частях 3</w:t>
        </w:r>
      </w:hyperlink>
      <w:r w:rsidRPr="00EB0838">
        <w:rPr>
          <w:color w:val="000000" w:themeColor="text1"/>
        </w:rPr>
        <w:t xml:space="preserve">, </w:t>
      </w:r>
      <w:hyperlink w:anchor="P75">
        <w:r w:rsidRPr="00EB0838">
          <w:rPr>
            <w:color w:val="000000" w:themeColor="text1"/>
          </w:rPr>
          <w:t>4</w:t>
        </w:r>
      </w:hyperlink>
      <w:r w:rsidRPr="00EB0838">
        <w:rPr>
          <w:color w:val="000000" w:themeColor="text1"/>
        </w:rPr>
        <w:t xml:space="preserve"> настоящей статьи, и постоянными комитетами Законодательного Собрания в письменной форме в течение четырнадцати дней со дня, следующего за днем принятия постановления Законодательного Собрания о досрочном прекращении срока полномочий соответственно председателя, заместителя председателя, аудитора Контрольно-счетной палаты.</w:t>
      </w:r>
    </w:p>
    <w:p w14:paraId="03CDD1D0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законов Вологодской области от 11.01.2016 </w:t>
      </w:r>
      <w:hyperlink r:id="rId34">
        <w:r w:rsidRPr="00EB0838">
          <w:rPr>
            <w:color w:val="000000" w:themeColor="text1"/>
          </w:rPr>
          <w:t>N 3868-ОЗ</w:t>
        </w:r>
      </w:hyperlink>
      <w:r w:rsidRPr="00EB0838">
        <w:rPr>
          <w:color w:val="000000" w:themeColor="text1"/>
        </w:rPr>
        <w:t xml:space="preserve">, от 03.05.2017 </w:t>
      </w:r>
      <w:hyperlink r:id="rId35">
        <w:r w:rsidRPr="00EB0838">
          <w:rPr>
            <w:color w:val="000000" w:themeColor="text1"/>
          </w:rPr>
          <w:t>N 4146-ОЗ</w:t>
        </w:r>
      </w:hyperlink>
      <w:r w:rsidRPr="00EB0838">
        <w:rPr>
          <w:color w:val="000000" w:themeColor="text1"/>
        </w:rPr>
        <w:t xml:space="preserve">, от 05.03.2021 </w:t>
      </w:r>
      <w:hyperlink r:id="rId36">
        <w:r w:rsidRPr="00EB0838">
          <w:rPr>
            <w:color w:val="000000" w:themeColor="text1"/>
          </w:rPr>
          <w:t>N 4853-ОЗ</w:t>
        </w:r>
      </w:hyperlink>
      <w:r w:rsidRPr="00EB0838">
        <w:rPr>
          <w:color w:val="000000" w:themeColor="text1"/>
        </w:rPr>
        <w:t>)</w:t>
      </w:r>
    </w:p>
    <w:p w14:paraId="09F6BB1C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7. В случае отклонения Законодательным Собранием кандидатур, предложенных на должности председателя, заместителя председателя, аудиторов Контрольно-счетной палаты, лица, перечисленные в </w:t>
      </w:r>
      <w:hyperlink w:anchor="P67">
        <w:r w:rsidRPr="00EB0838">
          <w:rPr>
            <w:color w:val="000000" w:themeColor="text1"/>
          </w:rPr>
          <w:t>пунктах 1</w:t>
        </w:r>
      </w:hyperlink>
      <w:r w:rsidRPr="00EB0838">
        <w:rPr>
          <w:color w:val="000000" w:themeColor="text1"/>
        </w:rPr>
        <w:t xml:space="preserve"> - </w:t>
      </w:r>
      <w:hyperlink w:anchor="P69">
        <w:r w:rsidRPr="00EB0838">
          <w:rPr>
            <w:color w:val="000000" w:themeColor="text1"/>
          </w:rPr>
          <w:t>3 части 2</w:t>
        </w:r>
      </w:hyperlink>
      <w:r w:rsidRPr="00EB0838">
        <w:rPr>
          <w:color w:val="000000" w:themeColor="text1"/>
        </w:rPr>
        <w:t xml:space="preserve">, </w:t>
      </w:r>
      <w:hyperlink w:anchor="P72">
        <w:r w:rsidRPr="00EB0838">
          <w:rPr>
            <w:color w:val="000000" w:themeColor="text1"/>
          </w:rPr>
          <w:t>частях 3</w:t>
        </w:r>
      </w:hyperlink>
      <w:r w:rsidRPr="00EB0838">
        <w:rPr>
          <w:color w:val="000000" w:themeColor="text1"/>
        </w:rPr>
        <w:t xml:space="preserve">, </w:t>
      </w:r>
      <w:hyperlink w:anchor="P75">
        <w:r w:rsidRPr="00EB0838">
          <w:rPr>
            <w:color w:val="000000" w:themeColor="text1"/>
          </w:rPr>
          <w:t>4</w:t>
        </w:r>
      </w:hyperlink>
      <w:r w:rsidRPr="00EB0838">
        <w:rPr>
          <w:color w:val="000000" w:themeColor="text1"/>
        </w:rPr>
        <w:t xml:space="preserve"> настоящей статьи, и постоянные комитеты Законодательного Собрания в течение четырнадцати дней вносят на рассмотрение в Законодательное Собрание новые кандидатуры.</w:t>
      </w:r>
    </w:p>
    <w:p w14:paraId="5974CA88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lastRenderedPageBreak/>
        <w:t xml:space="preserve">(в ред. законов Вологодской области от 11.01.2016 </w:t>
      </w:r>
      <w:hyperlink r:id="rId37">
        <w:r w:rsidRPr="00EB0838">
          <w:rPr>
            <w:color w:val="000000" w:themeColor="text1"/>
          </w:rPr>
          <w:t>N 3868-ОЗ</w:t>
        </w:r>
      </w:hyperlink>
      <w:r w:rsidRPr="00EB0838">
        <w:rPr>
          <w:color w:val="000000" w:themeColor="text1"/>
        </w:rPr>
        <w:t xml:space="preserve">, от 03.05.2017 </w:t>
      </w:r>
      <w:hyperlink r:id="rId38">
        <w:r w:rsidRPr="00EB0838">
          <w:rPr>
            <w:color w:val="000000" w:themeColor="text1"/>
          </w:rPr>
          <w:t>N 4146-ОЗ</w:t>
        </w:r>
      </w:hyperlink>
      <w:r w:rsidRPr="00EB0838">
        <w:rPr>
          <w:color w:val="000000" w:themeColor="text1"/>
        </w:rPr>
        <w:t xml:space="preserve">, от 05.03.2021 </w:t>
      </w:r>
      <w:hyperlink r:id="rId39">
        <w:r w:rsidRPr="00EB0838">
          <w:rPr>
            <w:color w:val="000000" w:themeColor="text1"/>
          </w:rPr>
          <w:t>N 4853-ОЗ</w:t>
        </w:r>
      </w:hyperlink>
      <w:r w:rsidRPr="00EB0838">
        <w:rPr>
          <w:color w:val="000000" w:themeColor="text1"/>
        </w:rPr>
        <w:t>)</w:t>
      </w:r>
    </w:p>
    <w:p w14:paraId="708AA76F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8. Порядок рассмотрения кандидатур на должности председателя, заместителя председателя и аудиторов Контрольно-счетной палаты устанавливается </w:t>
      </w:r>
      <w:hyperlink r:id="rId40">
        <w:r w:rsidRPr="00EB0838">
          <w:rPr>
            <w:color w:val="000000" w:themeColor="text1"/>
          </w:rPr>
          <w:t>Регламентом</w:t>
        </w:r>
      </w:hyperlink>
      <w:r w:rsidRPr="00EB0838">
        <w:rPr>
          <w:color w:val="000000" w:themeColor="text1"/>
        </w:rPr>
        <w:t xml:space="preserve"> Законодательного Собрания Вологодской области.</w:t>
      </w:r>
    </w:p>
    <w:p w14:paraId="124639F9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законов Вологодской области от 03.05.2017 </w:t>
      </w:r>
      <w:hyperlink r:id="rId41">
        <w:r w:rsidRPr="00EB0838">
          <w:rPr>
            <w:color w:val="000000" w:themeColor="text1"/>
          </w:rPr>
          <w:t>N 4146-ОЗ</w:t>
        </w:r>
      </w:hyperlink>
      <w:r w:rsidRPr="00EB0838">
        <w:rPr>
          <w:color w:val="000000" w:themeColor="text1"/>
        </w:rPr>
        <w:t xml:space="preserve">, от 05.03.2021 </w:t>
      </w:r>
      <w:hyperlink r:id="rId42">
        <w:r w:rsidRPr="00EB0838">
          <w:rPr>
            <w:color w:val="000000" w:themeColor="text1"/>
          </w:rPr>
          <w:t>N 4853-ОЗ</w:t>
        </w:r>
      </w:hyperlink>
      <w:r w:rsidRPr="00EB0838">
        <w:rPr>
          <w:color w:val="000000" w:themeColor="text1"/>
        </w:rPr>
        <w:t>)</w:t>
      </w:r>
    </w:p>
    <w:p w14:paraId="2B2AC79F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9. Законодательное Собрание обращается в Счетную палату Российской Федерации за заключением о соответствии кандидатур на должность председателя Контрольно-счетной палаты квалификационным требованиям, установленным Федеральным </w:t>
      </w:r>
      <w:hyperlink r:id="rId43">
        <w:r w:rsidRPr="00EB0838">
          <w:rPr>
            <w:color w:val="000000" w:themeColor="text1"/>
          </w:rPr>
          <w:t>законом</w:t>
        </w:r>
      </w:hyperlink>
      <w:r w:rsidRPr="00EB0838">
        <w:rPr>
          <w:color w:val="000000" w:themeColor="text1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образований".</w:t>
      </w:r>
    </w:p>
    <w:p w14:paraId="2338E126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(часть 9 введена </w:t>
      </w:r>
      <w:hyperlink r:id="rId44">
        <w:r w:rsidRPr="00EB0838">
          <w:rPr>
            <w:color w:val="000000" w:themeColor="text1"/>
          </w:rPr>
          <w:t>законом</w:t>
        </w:r>
      </w:hyperlink>
      <w:r w:rsidRPr="00EB0838">
        <w:rPr>
          <w:color w:val="000000" w:themeColor="text1"/>
        </w:rPr>
        <w:t xml:space="preserve"> Вологодской области от 01.12.2021 N 4971-ОЗ; в ред. </w:t>
      </w:r>
      <w:hyperlink r:id="rId45">
        <w:r w:rsidRPr="00EB0838">
          <w:rPr>
            <w:color w:val="000000" w:themeColor="text1"/>
          </w:rPr>
          <w:t>закона</w:t>
        </w:r>
      </w:hyperlink>
      <w:r w:rsidRPr="00EB0838">
        <w:rPr>
          <w:color w:val="000000" w:themeColor="text1"/>
        </w:rPr>
        <w:t xml:space="preserve"> Вологодской области от 12.12.2023 N 5479-ОЗ)</w:t>
      </w:r>
    </w:p>
    <w:p w14:paraId="58224618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35E7F803" w14:textId="77777777" w:rsidR="00EB0838" w:rsidRPr="00EB0838" w:rsidRDefault="00EB0838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EB0838">
        <w:rPr>
          <w:color w:val="000000" w:themeColor="text1"/>
        </w:rPr>
        <w:t>Статья 6. Требования к кандидатурам на должности председателя, заместителя председателя и аудиторов Контрольно-счетной палаты</w:t>
      </w:r>
    </w:p>
    <w:p w14:paraId="1F225725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законов Вологодской области от 03.05.2017 </w:t>
      </w:r>
      <w:hyperlink r:id="rId46">
        <w:r w:rsidRPr="00EB0838">
          <w:rPr>
            <w:color w:val="000000" w:themeColor="text1"/>
          </w:rPr>
          <w:t>N 4146-ОЗ</w:t>
        </w:r>
      </w:hyperlink>
      <w:r w:rsidRPr="00EB0838">
        <w:rPr>
          <w:color w:val="000000" w:themeColor="text1"/>
        </w:rPr>
        <w:t xml:space="preserve">, от 05.03.2021 </w:t>
      </w:r>
      <w:hyperlink r:id="rId47">
        <w:r w:rsidRPr="00EB0838">
          <w:rPr>
            <w:color w:val="000000" w:themeColor="text1"/>
          </w:rPr>
          <w:t>N 4853-ОЗ</w:t>
        </w:r>
      </w:hyperlink>
      <w:r w:rsidRPr="00EB0838">
        <w:rPr>
          <w:color w:val="000000" w:themeColor="text1"/>
        </w:rPr>
        <w:t>)</w:t>
      </w:r>
    </w:p>
    <w:p w14:paraId="0375E7EF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5D4F65DC" w14:textId="77777777" w:rsidR="00EB0838" w:rsidRPr="00EB0838" w:rsidRDefault="00EB0838">
      <w:pPr>
        <w:pStyle w:val="ConsPlusNormal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1. На должности председателя, заместителя председателя и аудитора Контрольно-счетной палаты назначаются граждане Российской Федерации, соответствующие квалификационным требованиям, установленным </w:t>
      </w:r>
      <w:hyperlink r:id="rId48">
        <w:r w:rsidRPr="00EB0838">
          <w:rPr>
            <w:color w:val="000000" w:themeColor="text1"/>
          </w:rPr>
          <w:t>статьей 7</w:t>
        </w:r>
      </w:hyperlink>
      <w:r w:rsidRPr="00EB0838">
        <w:rPr>
          <w:color w:val="000000" w:themeColor="text1"/>
        </w:rPr>
        <w:t xml:space="preserve">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образований".</w:t>
      </w:r>
    </w:p>
    <w:p w14:paraId="4A037EF0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законов Вологодской области от 01.12.2021 </w:t>
      </w:r>
      <w:hyperlink r:id="rId49">
        <w:r w:rsidRPr="00EB0838">
          <w:rPr>
            <w:color w:val="000000" w:themeColor="text1"/>
          </w:rPr>
          <w:t>N 4971-ОЗ</w:t>
        </w:r>
      </w:hyperlink>
      <w:r w:rsidRPr="00EB0838">
        <w:rPr>
          <w:color w:val="000000" w:themeColor="text1"/>
        </w:rPr>
        <w:t xml:space="preserve">, от 12.12.2023 </w:t>
      </w:r>
      <w:hyperlink r:id="rId50">
        <w:r w:rsidRPr="00EB0838">
          <w:rPr>
            <w:color w:val="000000" w:themeColor="text1"/>
          </w:rPr>
          <w:t>N 5479-ОЗ</w:t>
        </w:r>
      </w:hyperlink>
      <w:r w:rsidRPr="00EB0838">
        <w:rPr>
          <w:color w:val="000000" w:themeColor="text1"/>
        </w:rPr>
        <w:t>)</w:t>
      </w:r>
    </w:p>
    <w:p w14:paraId="0329AB1D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4" w:name="P92"/>
      <w:bookmarkEnd w:id="4"/>
      <w:r w:rsidRPr="00EB0838">
        <w:rPr>
          <w:color w:val="000000" w:themeColor="text1"/>
        </w:rPr>
        <w:t>2. Гражданин Российской Федерации не может быть назначен на должность председателя, заместителя председателя или аудитора Контрольно-счетной палаты в случае:</w:t>
      </w:r>
    </w:p>
    <w:p w14:paraId="7096168E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законов Вологодской области от 03.05.2017 </w:t>
      </w:r>
      <w:hyperlink r:id="rId51">
        <w:r w:rsidRPr="00EB0838">
          <w:rPr>
            <w:color w:val="000000" w:themeColor="text1"/>
          </w:rPr>
          <w:t>N 4146-ОЗ</w:t>
        </w:r>
      </w:hyperlink>
      <w:r w:rsidRPr="00EB0838">
        <w:rPr>
          <w:color w:val="000000" w:themeColor="text1"/>
        </w:rPr>
        <w:t xml:space="preserve">, от 05.03.2021 </w:t>
      </w:r>
      <w:hyperlink r:id="rId52">
        <w:r w:rsidRPr="00EB0838">
          <w:rPr>
            <w:color w:val="000000" w:themeColor="text1"/>
          </w:rPr>
          <w:t>N 4853-ОЗ</w:t>
        </w:r>
      </w:hyperlink>
      <w:r w:rsidRPr="00EB0838">
        <w:rPr>
          <w:color w:val="000000" w:themeColor="text1"/>
        </w:rPr>
        <w:t>)</w:t>
      </w:r>
    </w:p>
    <w:p w14:paraId="48EC2712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1) наличия у него неснятой или непогашенной судимости;</w:t>
      </w:r>
    </w:p>
    <w:p w14:paraId="26A3B415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2) признания его недееспособным или ограниченно дееспособным решением суда, вступившим в законную силу;</w:t>
      </w:r>
    </w:p>
    <w:p w14:paraId="71405B99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lastRenderedPageBreak/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4D06F1D8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1E78CFA6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(п. 4 в ред. </w:t>
      </w:r>
      <w:hyperlink r:id="rId53">
        <w:r w:rsidRPr="00EB0838">
          <w:rPr>
            <w:color w:val="000000" w:themeColor="text1"/>
          </w:rPr>
          <w:t>закона</w:t>
        </w:r>
      </w:hyperlink>
      <w:r w:rsidRPr="00EB0838">
        <w:rPr>
          <w:color w:val="000000" w:themeColor="text1"/>
        </w:rPr>
        <w:t xml:space="preserve"> Вологодской области от 23.06.2021 N 4918-ОЗ)</w:t>
      </w:r>
    </w:p>
    <w:p w14:paraId="1BC2E787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5) наличия оснований, предусмотренных </w:t>
      </w:r>
      <w:hyperlink w:anchor="P101">
        <w:r w:rsidRPr="00EB0838">
          <w:rPr>
            <w:color w:val="000000" w:themeColor="text1"/>
          </w:rPr>
          <w:t>частью 3</w:t>
        </w:r>
      </w:hyperlink>
      <w:r w:rsidRPr="00EB0838">
        <w:rPr>
          <w:color w:val="000000" w:themeColor="text1"/>
        </w:rPr>
        <w:t xml:space="preserve"> настоящей статьи.</w:t>
      </w:r>
    </w:p>
    <w:p w14:paraId="1F38DFD1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(п. 5 введен </w:t>
      </w:r>
      <w:hyperlink r:id="rId54">
        <w:r w:rsidRPr="00EB0838">
          <w:rPr>
            <w:color w:val="000000" w:themeColor="text1"/>
          </w:rPr>
          <w:t>законом</w:t>
        </w:r>
      </w:hyperlink>
      <w:r w:rsidRPr="00EB0838">
        <w:rPr>
          <w:color w:val="000000" w:themeColor="text1"/>
        </w:rPr>
        <w:t xml:space="preserve"> Вологодской области от 06.02.2019 N 4490-ОЗ)</w:t>
      </w:r>
    </w:p>
    <w:p w14:paraId="63EF0A1F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5" w:name="P101"/>
      <w:bookmarkEnd w:id="5"/>
      <w:r w:rsidRPr="00EB0838">
        <w:rPr>
          <w:color w:val="000000" w:themeColor="text1"/>
        </w:rPr>
        <w:t>3. Граждане, замещающие должности председателя, заместителя председателя и аудиторов Контрольно-счетной палаты,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Законодательного Собрания, Губернатором области, с руководителями судебных и правоохранительных органов, расположенных на территории Вологодской области.</w:t>
      </w:r>
    </w:p>
    <w:p w14:paraId="6464461D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законов Вологодской области от 07.05.2014 </w:t>
      </w:r>
      <w:hyperlink r:id="rId55">
        <w:r w:rsidRPr="00EB0838">
          <w:rPr>
            <w:color w:val="000000" w:themeColor="text1"/>
          </w:rPr>
          <w:t>N 3358-ОЗ</w:t>
        </w:r>
      </w:hyperlink>
      <w:r w:rsidRPr="00EB0838">
        <w:rPr>
          <w:color w:val="000000" w:themeColor="text1"/>
        </w:rPr>
        <w:t xml:space="preserve">, от 03.05.2017 </w:t>
      </w:r>
      <w:hyperlink r:id="rId56">
        <w:r w:rsidRPr="00EB0838">
          <w:rPr>
            <w:color w:val="000000" w:themeColor="text1"/>
          </w:rPr>
          <w:t>N 4146-ОЗ</w:t>
        </w:r>
      </w:hyperlink>
      <w:r w:rsidRPr="00EB0838">
        <w:rPr>
          <w:color w:val="000000" w:themeColor="text1"/>
        </w:rPr>
        <w:t xml:space="preserve">, от 06.02.2019 </w:t>
      </w:r>
      <w:hyperlink r:id="rId57">
        <w:r w:rsidRPr="00EB0838">
          <w:rPr>
            <w:color w:val="000000" w:themeColor="text1"/>
          </w:rPr>
          <w:t>N 4490-ОЗ</w:t>
        </w:r>
      </w:hyperlink>
      <w:r w:rsidRPr="00EB0838">
        <w:rPr>
          <w:color w:val="000000" w:themeColor="text1"/>
        </w:rPr>
        <w:t xml:space="preserve">, от 05.03.2021 </w:t>
      </w:r>
      <w:hyperlink r:id="rId58">
        <w:r w:rsidRPr="00EB0838">
          <w:rPr>
            <w:color w:val="000000" w:themeColor="text1"/>
          </w:rPr>
          <w:t>N 4853-ОЗ</w:t>
        </w:r>
      </w:hyperlink>
      <w:r w:rsidRPr="00EB0838">
        <w:rPr>
          <w:color w:val="000000" w:themeColor="text1"/>
        </w:rPr>
        <w:t>)</w:t>
      </w:r>
    </w:p>
    <w:p w14:paraId="75E2B43A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4. Председатель, заместитель председателя и аудиторы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15291247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законов Вологодской области от 03.05.2017 </w:t>
      </w:r>
      <w:hyperlink r:id="rId59">
        <w:r w:rsidRPr="00EB0838">
          <w:rPr>
            <w:color w:val="000000" w:themeColor="text1"/>
          </w:rPr>
          <w:t>N 4146-ОЗ</w:t>
        </w:r>
      </w:hyperlink>
      <w:r w:rsidRPr="00EB0838">
        <w:rPr>
          <w:color w:val="000000" w:themeColor="text1"/>
        </w:rPr>
        <w:t xml:space="preserve">, от 05.03.2021 </w:t>
      </w:r>
      <w:hyperlink r:id="rId60">
        <w:r w:rsidRPr="00EB0838">
          <w:rPr>
            <w:color w:val="000000" w:themeColor="text1"/>
          </w:rPr>
          <w:t>N 4853-ОЗ</w:t>
        </w:r>
      </w:hyperlink>
      <w:r w:rsidRPr="00EB0838">
        <w:rPr>
          <w:color w:val="000000" w:themeColor="text1"/>
        </w:rPr>
        <w:t>)</w:t>
      </w:r>
    </w:p>
    <w:p w14:paraId="63AEF559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5. Председатель, заместитель председателя и аудиторы Контрольно-счетной палаты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 и Вологодской области.</w:t>
      </w:r>
    </w:p>
    <w:p w14:paraId="4A074314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законов Вологодской области от 03.05.2017 </w:t>
      </w:r>
      <w:hyperlink r:id="rId61">
        <w:r w:rsidRPr="00EB0838">
          <w:rPr>
            <w:color w:val="000000" w:themeColor="text1"/>
          </w:rPr>
          <w:t>N 4146-ОЗ</w:t>
        </w:r>
      </w:hyperlink>
      <w:r w:rsidRPr="00EB0838">
        <w:rPr>
          <w:color w:val="000000" w:themeColor="text1"/>
        </w:rPr>
        <w:t xml:space="preserve">, от 05.03.2021 </w:t>
      </w:r>
      <w:hyperlink r:id="rId62">
        <w:r w:rsidRPr="00EB0838">
          <w:rPr>
            <w:color w:val="000000" w:themeColor="text1"/>
          </w:rPr>
          <w:t>N 4853-ОЗ</w:t>
        </w:r>
      </w:hyperlink>
      <w:r w:rsidRPr="00EB0838">
        <w:rPr>
          <w:color w:val="000000" w:themeColor="text1"/>
        </w:rPr>
        <w:t>)</w:t>
      </w:r>
    </w:p>
    <w:p w14:paraId="13A537C0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lastRenderedPageBreak/>
        <w:t>Лица, претендующие на замещение должностей председателя, заместителя председателя и аудитора Контрольно-счетной палаты,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 и Вологодской области.</w:t>
      </w:r>
    </w:p>
    <w:p w14:paraId="4458804A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законов Вологодской области от 03.05.2017 </w:t>
      </w:r>
      <w:hyperlink r:id="rId63">
        <w:r w:rsidRPr="00EB0838">
          <w:rPr>
            <w:color w:val="000000" w:themeColor="text1"/>
          </w:rPr>
          <w:t>N 4146-ОЗ</w:t>
        </w:r>
      </w:hyperlink>
      <w:r w:rsidRPr="00EB0838">
        <w:rPr>
          <w:color w:val="000000" w:themeColor="text1"/>
        </w:rPr>
        <w:t xml:space="preserve">, от 05.03.2021 </w:t>
      </w:r>
      <w:hyperlink r:id="rId64">
        <w:r w:rsidRPr="00EB0838">
          <w:rPr>
            <w:color w:val="000000" w:themeColor="text1"/>
          </w:rPr>
          <w:t>N 4853-ОЗ</w:t>
        </w:r>
      </w:hyperlink>
      <w:r w:rsidRPr="00EB0838">
        <w:rPr>
          <w:color w:val="000000" w:themeColor="text1"/>
        </w:rPr>
        <w:t>)</w:t>
      </w:r>
    </w:p>
    <w:p w14:paraId="123E71EC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(часть 5 в ред. </w:t>
      </w:r>
      <w:hyperlink r:id="rId65">
        <w:r w:rsidRPr="00EB0838">
          <w:rPr>
            <w:color w:val="000000" w:themeColor="text1"/>
          </w:rPr>
          <w:t>закона</w:t>
        </w:r>
      </w:hyperlink>
      <w:r w:rsidRPr="00EB0838">
        <w:rPr>
          <w:color w:val="000000" w:themeColor="text1"/>
        </w:rPr>
        <w:t xml:space="preserve"> Вологодской области от 30.01.2013 N 2984-ОЗ)</w:t>
      </w:r>
    </w:p>
    <w:p w14:paraId="00A538D0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6. Граждане, замещающие должности председателя, заместителя председателя и аудиторов Контрольно-счетной палаты, обязаны соблюдать ограничения, связанные соответственно с осуществлением полномочий государственной должности области и должностей государственной гражданской службы области, установленные законодательством Российской Федерации и Вологодской области.</w:t>
      </w:r>
    </w:p>
    <w:p w14:paraId="5D814160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законов Вологодской области от 03.05.2017 </w:t>
      </w:r>
      <w:hyperlink r:id="rId66">
        <w:r w:rsidRPr="00EB0838">
          <w:rPr>
            <w:color w:val="000000" w:themeColor="text1"/>
          </w:rPr>
          <w:t>N 4146-ОЗ</w:t>
        </w:r>
      </w:hyperlink>
      <w:r w:rsidRPr="00EB0838">
        <w:rPr>
          <w:color w:val="000000" w:themeColor="text1"/>
        </w:rPr>
        <w:t xml:space="preserve">, от 05.03.2021 </w:t>
      </w:r>
      <w:hyperlink r:id="rId67">
        <w:r w:rsidRPr="00EB0838">
          <w:rPr>
            <w:color w:val="000000" w:themeColor="text1"/>
          </w:rPr>
          <w:t>N 4853-ОЗ</w:t>
        </w:r>
      </w:hyperlink>
      <w:r w:rsidRPr="00EB0838">
        <w:rPr>
          <w:color w:val="000000" w:themeColor="text1"/>
        </w:rPr>
        <w:t>)</w:t>
      </w:r>
    </w:p>
    <w:p w14:paraId="42B5FA76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5A56461A" w14:textId="77777777" w:rsidR="00EB0838" w:rsidRPr="00EB0838" w:rsidRDefault="00EB0838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EB0838">
        <w:rPr>
          <w:color w:val="000000" w:themeColor="text1"/>
        </w:rPr>
        <w:t>Статья 7. Гарантии статуса должностных лиц Контрольно-счетной палаты</w:t>
      </w:r>
    </w:p>
    <w:p w14:paraId="3ACC26FE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4500A60E" w14:textId="77777777" w:rsidR="00EB0838" w:rsidRPr="00EB0838" w:rsidRDefault="00EB0838">
      <w:pPr>
        <w:pStyle w:val="ConsPlusNormal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1. Председатель, заместитель председателя, аудиторы и инспекторы Контрольно-счетной палаты являются должностными лицами Контрольно-счетной палаты.</w:t>
      </w:r>
    </w:p>
    <w:p w14:paraId="44EF4160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законов Вологодской области от 03.05.2017 </w:t>
      </w:r>
      <w:hyperlink r:id="rId68">
        <w:r w:rsidRPr="00EB0838">
          <w:rPr>
            <w:color w:val="000000" w:themeColor="text1"/>
          </w:rPr>
          <w:t>N 4146-ОЗ</w:t>
        </w:r>
      </w:hyperlink>
      <w:r w:rsidRPr="00EB0838">
        <w:rPr>
          <w:color w:val="000000" w:themeColor="text1"/>
        </w:rPr>
        <w:t xml:space="preserve">, от 05.03.2021 </w:t>
      </w:r>
      <w:hyperlink r:id="rId69">
        <w:r w:rsidRPr="00EB0838">
          <w:rPr>
            <w:color w:val="000000" w:themeColor="text1"/>
          </w:rPr>
          <w:t>N 4853-ОЗ</w:t>
        </w:r>
      </w:hyperlink>
      <w:r w:rsidRPr="00EB0838">
        <w:rPr>
          <w:color w:val="000000" w:themeColor="text1"/>
        </w:rPr>
        <w:t>)</w:t>
      </w:r>
    </w:p>
    <w:p w14:paraId="29ABD4FF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Вологодской области.</w:t>
      </w:r>
    </w:p>
    <w:p w14:paraId="4016FB4D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3. Должностные лица Контрольно-счетной палаты обладают гарантиями профессиональной независимости и иными гарантиями, установленными законодательством Российской Федерации.</w:t>
      </w:r>
    </w:p>
    <w:p w14:paraId="4CB38972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4. Утратила силу. - </w:t>
      </w:r>
      <w:hyperlink r:id="rId70">
        <w:r w:rsidRPr="00EB0838">
          <w:rPr>
            <w:color w:val="000000" w:themeColor="text1"/>
          </w:rPr>
          <w:t>Закон</w:t>
        </w:r>
      </w:hyperlink>
      <w:r w:rsidRPr="00EB0838">
        <w:rPr>
          <w:color w:val="000000" w:themeColor="text1"/>
        </w:rPr>
        <w:t xml:space="preserve"> Вологодской области от 30.03.2012 N 2724-ОЗ.</w:t>
      </w:r>
    </w:p>
    <w:p w14:paraId="1EACB767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6304ADDA" w14:textId="77777777" w:rsidR="00EB0838" w:rsidRPr="00EB0838" w:rsidRDefault="00EB0838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EB0838">
        <w:rPr>
          <w:color w:val="000000" w:themeColor="text1"/>
        </w:rPr>
        <w:t xml:space="preserve">Статья 7(1). Прекращение полномочий председателя, заместителя </w:t>
      </w:r>
      <w:r w:rsidRPr="00EB0838">
        <w:rPr>
          <w:color w:val="000000" w:themeColor="text1"/>
        </w:rPr>
        <w:lastRenderedPageBreak/>
        <w:t>председателя, аудитора Контрольно-счетной палаты</w:t>
      </w:r>
    </w:p>
    <w:p w14:paraId="458E7051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законов Вологодской области от 03.05.2017 </w:t>
      </w:r>
      <w:hyperlink r:id="rId71">
        <w:r w:rsidRPr="00EB0838">
          <w:rPr>
            <w:color w:val="000000" w:themeColor="text1"/>
          </w:rPr>
          <w:t>N 4146-ОЗ</w:t>
        </w:r>
      </w:hyperlink>
      <w:r w:rsidRPr="00EB0838">
        <w:rPr>
          <w:color w:val="000000" w:themeColor="text1"/>
        </w:rPr>
        <w:t xml:space="preserve">, от 05.03.2021 </w:t>
      </w:r>
      <w:hyperlink r:id="rId72">
        <w:r w:rsidRPr="00EB0838">
          <w:rPr>
            <w:color w:val="000000" w:themeColor="text1"/>
          </w:rPr>
          <w:t>N 4853-ОЗ</w:t>
        </w:r>
      </w:hyperlink>
      <w:r w:rsidRPr="00EB0838">
        <w:rPr>
          <w:color w:val="000000" w:themeColor="text1"/>
        </w:rPr>
        <w:t xml:space="preserve">, от 01.12.2021 </w:t>
      </w:r>
      <w:hyperlink r:id="rId73">
        <w:r w:rsidRPr="00EB0838">
          <w:rPr>
            <w:color w:val="000000" w:themeColor="text1"/>
          </w:rPr>
          <w:t>N 4971-ОЗ</w:t>
        </w:r>
      </w:hyperlink>
      <w:r w:rsidRPr="00EB0838">
        <w:rPr>
          <w:color w:val="000000" w:themeColor="text1"/>
        </w:rPr>
        <w:t>)</w:t>
      </w:r>
    </w:p>
    <w:p w14:paraId="0477B164" w14:textId="77777777" w:rsidR="00EB0838" w:rsidRPr="00EB0838" w:rsidRDefault="00EB0838">
      <w:pPr>
        <w:pStyle w:val="ConsPlusNormal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(введена </w:t>
      </w:r>
      <w:hyperlink r:id="rId74">
        <w:r w:rsidRPr="00EB0838">
          <w:rPr>
            <w:color w:val="000000" w:themeColor="text1"/>
          </w:rPr>
          <w:t>законом</w:t>
        </w:r>
      </w:hyperlink>
      <w:r w:rsidRPr="00EB0838">
        <w:rPr>
          <w:color w:val="000000" w:themeColor="text1"/>
        </w:rPr>
        <w:t xml:space="preserve"> Вологодской области от 30.03.2012 N 2724-ОЗ)</w:t>
      </w:r>
    </w:p>
    <w:p w14:paraId="7EDCF442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7D938B3F" w14:textId="77777777" w:rsidR="00EB0838" w:rsidRPr="00EB0838" w:rsidRDefault="00EB0838">
      <w:pPr>
        <w:pStyle w:val="ConsPlusNormal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1. Полномочия председателя, заместителя председателя, аудитора Контрольно-счетной палаты прекращаются в случаях:</w:t>
      </w:r>
    </w:p>
    <w:p w14:paraId="2051F915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законов Вологодской области от 03.05.2017 </w:t>
      </w:r>
      <w:hyperlink r:id="rId75">
        <w:r w:rsidRPr="00EB0838">
          <w:rPr>
            <w:color w:val="000000" w:themeColor="text1"/>
          </w:rPr>
          <w:t>N 4146-ОЗ</w:t>
        </w:r>
      </w:hyperlink>
      <w:r w:rsidRPr="00EB0838">
        <w:rPr>
          <w:color w:val="000000" w:themeColor="text1"/>
        </w:rPr>
        <w:t xml:space="preserve">, от 05.03.2021 </w:t>
      </w:r>
      <w:hyperlink r:id="rId76">
        <w:r w:rsidRPr="00EB0838">
          <w:rPr>
            <w:color w:val="000000" w:themeColor="text1"/>
          </w:rPr>
          <w:t>N 4853-ОЗ</w:t>
        </w:r>
      </w:hyperlink>
      <w:r w:rsidRPr="00EB0838">
        <w:rPr>
          <w:color w:val="000000" w:themeColor="text1"/>
        </w:rPr>
        <w:t xml:space="preserve">, от 01.12.2021 </w:t>
      </w:r>
      <w:hyperlink r:id="rId77">
        <w:r w:rsidRPr="00EB0838">
          <w:rPr>
            <w:color w:val="000000" w:themeColor="text1"/>
          </w:rPr>
          <w:t>N 4971-ОЗ</w:t>
        </w:r>
      </w:hyperlink>
      <w:r w:rsidRPr="00EB0838">
        <w:rPr>
          <w:color w:val="000000" w:themeColor="text1"/>
        </w:rPr>
        <w:t>)</w:t>
      </w:r>
    </w:p>
    <w:p w14:paraId="03CD6496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1) истечения срока полномочий;</w:t>
      </w:r>
    </w:p>
    <w:p w14:paraId="79988CAE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2) вступления в законную силу обвинительного приговора суда в отношении его;</w:t>
      </w:r>
    </w:p>
    <w:p w14:paraId="6C59E645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3) признания его недееспособным или ограниченно дееспособным вступившим в законную силу решением суда;</w:t>
      </w:r>
    </w:p>
    <w:p w14:paraId="4FE3D708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72BD3262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(п. 4 в ред. </w:t>
      </w:r>
      <w:hyperlink r:id="rId78">
        <w:r w:rsidRPr="00EB0838">
          <w:rPr>
            <w:color w:val="000000" w:themeColor="text1"/>
          </w:rPr>
          <w:t>закона</w:t>
        </w:r>
      </w:hyperlink>
      <w:r w:rsidRPr="00EB0838">
        <w:rPr>
          <w:color w:val="000000" w:themeColor="text1"/>
        </w:rPr>
        <w:t xml:space="preserve"> Вологодской области от 23.06.2021 N 4918-ОЗ)</w:t>
      </w:r>
    </w:p>
    <w:p w14:paraId="5F42C9B1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5) подачи письменного заявления об отставке. Заявление об отставке должно быть рассмотрено Законодательным Собранием на очередной сессии;</w:t>
      </w:r>
    </w:p>
    <w:p w14:paraId="20408151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6)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Законодательного Собрания. Нарушение требований законодательства Российской Федерации при осуществлении возложенных на председателя, заместителя председателя, аудитора Контрольно-счетной палаты должностных полномочий или злоупотребление должностными полномочиями устанавливается решением суда;</w:t>
      </w:r>
    </w:p>
    <w:p w14:paraId="65ADB71F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законов Вологодской области от 03.05.2017 </w:t>
      </w:r>
      <w:hyperlink r:id="rId79">
        <w:r w:rsidRPr="00EB0838">
          <w:rPr>
            <w:color w:val="000000" w:themeColor="text1"/>
          </w:rPr>
          <w:t>N 4146-ОЗ</w:t>
        </w:r>
      </w:hyperlink>
      <w:r w:rsidRPr="00EB0838">
        <w:rPr>
          <w:color w:val="000000" w:themeColor="text1"/>
        </w:rPr>
        <w:t xml:space="preserve">, от 05.03.2021 </w:t>
      </w:r>
      <w:hyperlink r:id="rId80">
        <w:r w:rsidRPr="00EB0838">
          <w:rPr>
            <w:color w:val="000000" w:themeColor="text1"/>
          </w:rPr>
          <w:t>N 4853-ОЗ</w:t>
        </w:r>
      </w:hyperlink>
      <w:r w:rsidRPr="00EB0838">
        <w:rPr>
          <w:color w:val="000000" w:themeColor="text1"/>
        </w:rPr>
        <w:t xml:space="preserve">, от 01.12.2021 </w:t>
      </w:r>
      <w:hyperlink r:id="rId81">
        <w:r w:rsidRPr="00EB0838">
          <w:rPr>
            <w:color w:val="000000" w:themeColor="text1"/>
          </w:rPr>
          <w:t>N 4971-ОЗ</w:t>
        </w:r>
      </w:hyperlink>
      <w:r w:rsidRPr="00EB0838">
        <w:rPr>
          <w:color w:val="000000" w:themeColor="text1"/>
        </w:rPr>
        <w:t>)</w:t>
      </w:r>
    </w:p>
    <w:p w14:paraId="54571107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6" w:name="P135"/>
      <w:bookmarkEnd w:id="6"/>
      <w:r w:rsidRPr="00EB0838">
        <w:rPr>
          <w:color w:val="000000" w:themeColor="text1"/>
        </w:rPr>
        <w:t xml:space="preserve">7) освобождения от должности в связи с утратой доверия в случаях, предусмотренных Федеральным </w:t>
      </w:r>
      <w:hyperlink r:id="rId82">
        <w:r w:rsidRPr="00EB0838">
          <w:rPr>
            <w:color w:val="000000" w:themeColor="text1"/>
          </w:rPr>
          <w:t>законом</w:t>
        </w:r>
      </w:hyperlink>
      <w:r w:rsidRPr="00EB0838">
        <w:rPr>
          <w:color w:val="000000" w:themeColor="text1"/>
        </w:rPr>
        <w:t xml:space="preserve"> от 25 декабря 2008 года N 273-ФЗ "О противодействии коррупции" (далее - Федеральный закон "О противодействии коррупции");</w:t>
      </w:r>
    </w:p>
    <w:p w14:paraId="2B35218C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законов Вологодской области от 12.05.2015 </w:t>
      </w:r>
      <w:hyperlink r:id="rId83">
        <w:r w:rsidRPr="00EB0838">
          <w:rPr>
            <w:color w:val="000000" w:themeColor="text1"/>
          </w:rPr>
          <w:t>N 3660-ОЗ</w:t>
        </w:r>
      </w:hyperlink>
      <w:r w:rsidRPr="00EB0838">
        <w:rPr>
          <w:color w:val="000000" w:themeColor="text1"/>
        </w:rPr>
        <w:t xml:space="preserve">, от 04.07.2017 </w:t>
      </w:r>
      <w:hyperlink r:id="rId84">
        <w:r w:rsidRPr="00EB0838">
          <w:rPr>
            <w:color w:val="000000" w:themeColor="text1"/>
          </w:rPr>
          <w:t>N 4177-ОЗ</w:t>
        </w:r>
      </w:hyperlink>
      <w:r w:rsidRPr="00EB0838">
        <w:rPr>
          <w:color w:val="000000" w:themeColor="text1"/>
        </w:rPr>
        <w:t>)</w:t>
      </w:r>
    </w:p>
    <w:p w14:paraId="3054AFD5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8) достижения установленного законом области в соответствии с федеральным </w:t>
      </w:r>
      <w:hyperlink r:id="rId85">
        <w:r w:rsidRPr="00EB0838">
          <w:rPr>
            <w:color w:val="000000" w:themeColor="text1"/>
          </w:rPr>
          <w:t>законом</w:t>
        </w:r>
      </w:hyperlink>
      <w:r w:rsidRPr="00EB0838">
        <w:rPr>
          <w:color w:val="000000" w:themeColor="text1"/>
        </w:rPr>
        <w:t xml:space="preserve"> предельного возраста пребывания в должности;</w:t>
      </w:r>
    </w:p>
    <w:p w14:paraId="3BEA4C28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9) выявления обстоятельств, предусмотренных </w:t>
      </w:r>
      <w:hyperlink w:anchor="P92">
        <w:r w:rsidRPr="00EB0838">
          <w:rPr>
            <w:color w:val="000000" w:themeColor="text1"/>
          </w:rPr>
          <w:t>частями 2</w:t>
        </w:r>
      </w:hyperlink>
      <w:r w:rsidRPr="00EB0838">
        <w:rPr>
          <w:color w:val="000000" w:themeColor="text1"/>
        </w:rPr>
        <w:t xml:space="preserve"> - </w:t>
      </w:r>
      <w:hyperlink w:anchor="P101">
        <w:r w:rsidRPr="00EB0838">
          <w:rPr>
            <w:color w:val="000000" w:themeColor="text1"/>
          </w:rPr>
          <w:t>3 статьи 6</w:t>
        </w:r>
      </w:hyperlink>
      <w:r w:rsidRPr="00EB0838">
        <w:rPr>
          <w:color w:val="000000" w:themeColor="text1"/>
        </w:rPr>
        <w:t xml:space="preserve"> настоящего закона области;</w:t>
      </w:r>
    </w:p>
    <w:p w14:paraId="267862D7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10) смерти;</w:t>
      </w:r>
    </w:p>
    <w:p w14:paraId="73749071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7" w:name="P140"/>
      <w:bookmarkEnd w:id="7"/>
      <w:r w:rsidRPr="00EB0838">
        <w:rPr>
          <w:color w:val="000000" w:themeColor="text1"/>
        </w:rPr>
        <w:t xml:space="preserve">11) совершения правонарушения, предусмотренного </w:t>
      </w:r>
      <w:hyperlink r:id="rId86">
        <w:r w:rsidRPr="00EB0838">
          <w:rPr>
            <w:color w:val="000000" w:themeColor="text1"/>
          </w:rPr>
          <w:t>частью 1 статьи 16</w:t>
        </w:r>
      </w:hyperlink>
      <w:r w:rsidRPr="00EB0838">
        <w:rPr>
          <w:color w:val="000000" w:themeColor="text1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14:paraId="59D6440C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(п. 11 введен </w:t>
      </w:r>
      <w:hyperlink r:id="rId87">
        <w:r w:rsidRPr="00EB0838">
          <w:rPr>
            <w:color w:val="000000" w:themeColor="text1"/>
          </w:rPr>
          <w:t>законом</w:t>
        </w:r>
      </w:hyperlink>
      <w:r w:rsidRPr="00EB0838">
        <w:rPr>
          <w:color w:val="000000" w:themeColor="text1"/>
        </w:rPr>
        <w:t xml:space="preserve"> Вологодской области от 12.05.2015 N 3660-ОЗ; в ред. </w:t>
      </w:r>
      <w:hyperlink r:id="rId88">
        <w:r w:rsidRPr="00EB0838">
          <w:rPr>
            <w:color w:val="000000" w:themeColor="text1"/>
          </w:rPr>
          <w:t>закона</w:t>
        </w:r>
      </w:hyperlink>
      <w:r w:rsidRPr="00EB0838">
        <w:rPr>
          <w:color w:val="000000" w:themeColor="text1"/>
        </w:rPr>
        <w:t xml:space="preserve"> Вологодской области от 04.07.2017 N 4177-ОЗ)</w:t>
      </w:r>
    </w:p>
    <w:p w14:paraId="0BFD6A16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8" w:name="P142"/>
      <w:bookmarkEnd w:id="8"/>
      <w:r w:rsidRPr="00EB0838">
        <w:rPr>
          <w:color w:val="000000" w:themeColor="text1"/>
        </w:rPr>
        <w:t xml:space="preserve">12) несоблюдения ограничений, запретов, неисполнения обязанностей, которые установлены Федеральным </w:t>
      </w:r>
      <w:hyperlink r:id="rId89">
        <w:r w:rsidRPr="00EB0838">
          <w:rPr>
            <w:color w:val="000000" w:themeColor="text1"/>
          </w:rPr>
          <w:t>законом</w:t>
        </w:r>
      </w:hyperlink>
      <w:r w:rsidRPr="00EB0838">
        <w:rPr>
          <w:color w:val="000000" w:themeColor="text1"/>
        </w:rPr>
        <w:t xml:space="preserve"> "О противодействии коррупции", за исключением случая, предусмотренного </w:t>
      </w:r>
      <w:hyperlink w:anchor="P135">
        <w:r w:rsidRPr="00EB0838">
          <w:rPr>
            <w:color w:val="000000" w:themeColor="text1"/>
          </w:rPr>
          <w:t>пунктом 7</w:t>
        </w:r>
      </w:hyperlink>
      <w:r w:rsidRPr="00EB0838">
        <w:rPr>
          <w:color w:val="000000" w:themeColor="text1"/>
        </w:rPr>
        <w:t xml:space="preserve"> настоящей части.</w:t>
      </w:r>
    </w:p>
    <w:p w14:paraId="13DB8CC9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(п. 12 введен </w:t>
      </w:r>
      <w:hyperlink r:id="rId90">
        <w:r w:rsidRPr="00EB0838">
          <w:rPr>
            <w:color w:val="000000" w:themeColor="text1"/>
          </w:rPr>
          <w:t>законом</w:t>
        </w:r>
      </w:hyperlink>
      <w:r w:rsidRPr="00EB0838">
        <w:rPr>
          <w:color w:val="000000" w:themeColor="text1"/>
        </w:rPr>
        <w:t xml:space="preserve"> Вологодской области от 04.07.2017 N 4177-ОЗ)</w:t>
      </w:r>
    </w:p>
    <w:p w14:paraId="68B4B6BC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2. Решение о прекращении полномочий председателя, заместителя председателя, аудитора Контрольно-счетной палаты оформляется постановлением Законодательного Собрания.</w:t>
      </w:r>
    </w:p>
    <w:p w14:paraId="77D34194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законов Вологодской области от 03.05.2017 </w:t>
      </w:r>
      <w:hyperlink r:id="rId91">
        <w:r w:rsidRPr="00EB0838">
          <w:rPr>
            <w:color w:val="000000" w:themeColor="text1"/>
          </w:rPr>
          <w:t>N 4146-ОЗ</w:t>
        </w:r>
      </w:hyperlink>
      <w:r w:rsidRPr="00EB0838">
        <w:rPr>
          <w:color w:val="000000" w:themeColor="text1"/>
        </w:rPr>
        <w:t xml:space="preserve">, от 05.03.2021 </w:t>
      </w:r>
      <w:hyperlink r:id="rId92">
        <w:r w:rsidRPr="00EB0838">
          <w:rPr>
            <w:color w:val="000000" w:themeColor="text1"/>
          </w:rPr>
          <w:t>N 4853-ОЗ</w:t>
        </w:r>
      </w:hyperlink>
      <w:r w:rsidRPr="00EB0838">
        <w:rPr>
          <w:color w:val="000000" w:themeColor="text1"/>
        </w:rPr>
        <w:t xml:space="preserve">, от 01.12.2021 </w:t>
      </w:r>
      <w:hyperlink r:id="rId93">
        <w:r w:rsidRPr="00EB0838">
          <w:rPr>
            <w:color w:val="000000" w:themeColor="text1"/>
          </w:rPr>
          <w:t>N 4971-ОЗ</w:t>
        </w:r>
      </w:hyperlink>
      <w:r w:rsidRPr="00EB0838">
        <w:rPr>
          <w:color w:val="000000" w:themeColor="text1"/>
        </w:rPr>
        <w:t>)</w:t>
      </w:r>
    </w:p>
    <w:p w14:paraId="7E87D18F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3. Решение о прекращении полномочий председателя, заместителя председателя, аудитора Контрольно-счетной палаты по основаниям, предусмотренными </w:t>
      </w:r>
      <w:hyperlink w:anchor="P135">
        <w:r w:rsidRPr="00EB0838">
          <w:rPr>
            <w:color w:val="000000" w:themeColor="text1"/>
          </w:rPr>
          <w:t>пунктами 7</w:t>
        </w:r>
      </w:hyperlink>
      <w:r w:rsidRPr="00EB0838">
        <w:rPr>
          <w:color w:val="000000" w:themeColor="text1"/>
        </w:rPr>
        <w:t xml:space="preserve"> и </w:t>
      </w:r>
      <w:hyperlink w:anchor="P142">
        <w:r w:rsidRPr="00EB0838">
          <w:rPr>
            <w:color w:val="000000" w:themeColor="text1"/>
          </w:rPr>
          <w:t>12 части 1</w:t>
        </w:r>
      </w:hyperlink>
      <w:r w:rsidRPr="00EB0838">
        <w:rPr>
          <w:color w:val="000000" w:themeColor="text1"/>
        </w:rPr>
        <w:t xml:space="preserve"> настоящей статьи, оформляется постановлением Законодательного Собрания на основании доклада о результатах проверки, проведенной в соответствии с </w:t>
      </w:r>
      <w:hyperlink r:id="rId94">
        <w:r w:rsidRPr="00EB0838">
          <w:rPr>
            <w:color w:val="000000" w:themeColor="text1"/>
          </w:rPr>
          <w:t>частью 3(1) статьи 10</w:t>
        </w:r>
      </w:hyperlink>
      <w:r w:rsidRPr="00EB0838">
        <w:rPr>
          <w:color w:val="000000" w:themeColor="text1"/>
        </w:rPr>
        <w:t xml:space="preserve"> закона области от 1 июля 2004 года N 1034-ОЗ "О статусе лиц, замещающих государственные должности Вологодской области", и (или) протокола заседания Комиссии по координации работы по противодействию коррупции в Вологодской области не позднее одного месяца со дня поступления доклада и (или) протокола в Законодательное Собрание.</w:t>
      </w:r>
    </w:p>
    <w:p w14:paraId="3B7F5276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законов Вологодской области от 16.12.2015 </w:t>
      </w:r>
      <w:hyperlink r:id="rId95">
        <w:r w:rsidRPr="00EB0838">
          <w:rPr>
            <w:color w:val="000000" w:themeColor="text1"/>
          </w:rPr>
          <w:t>N 3835-ОЗ</w:t>
        </w:r>
      </w:hyperlink>
      <w:r w:rsidRPr="00EB0838">
        <w:rPr>
          <w:color w:val="000000" w:themeColor="text1"/>
        </w:rPr>
        <w:t xml:space="preserve">, от 03.05.2017 </w:t>
      </w:r>
      <w:hyperlink r:id="rId96">
        <w:r w:rsidRPr="00EB0838">
          <w:rPr>
            <w:color w:val="000000" w:themeColor="text1"/>
          </w:rPr>
          <w:t>N 4146-ОЗ</w:t>
        </w:r>
      </w:hyperlink>
      <w:r w:rsidRPr="00EB0838">
        <w:rPr>
          <w:color w:val="000000" w:themeColor="text1"/>
        </w:rPr>
        <w:t xml:space="preserve">, от 04.07.2017 </w:t>
      </w:r>
      <w:hyperlink r:id="rId97">
        <w:r w:rsidRPr="00EB0838">
          <w:rPr>
            <w:color w:val="000000" w:themeColor="text1"/>
          </w:rPr>
          <w:t>N 4177-ОЗ</w:t>
        </w:r>
      </w:hyperlink>
      <w:r w:rsidRPr="00EB0838">
        <w:rPr>
          <w:color w:val="000000" w:themeColor="text1"/>
        </w:rPr>
        <w:t xml:space="preserve">, от 05.03.2021 </w:t>
      </w:r>
      <w:hyperlink r:id="rId98">
        <w:r w:rsidRPr="00EB0838">
          <w:rPr>
            <w:color w:val="000000" w:themeColor="text1"/>
          </w:rPr>
          <w:t>N 4853-ОЗ</w:t>
        </w:r>
      </w:hyperlink>
      <w:r w:rsidRPr="00EB0838">
        <w:rPr>
          <w:color w:val="000000" w:themeColor="text1"/>
        </w:rPr>
        <w:t xml:space="preserve">, от 01.12.2021 </w:t>
      </w:r>
      <w:hyperlink r:id="rId99">
        <w:r w:rsidRPr="00EB0838">
          <w:rPr>
            <w:color w:val="000000" w:themeColor="text1"/>
          </w:rPr>
          <w:t>N 4971-ОЗ</w:t>
        </w:r>
      </w:hyperlink>
      <w:r w:rsidRPr="00EB0838">
        <w:rPr>
          <w:color w:val="000000" w:themeColor="text1"/>
        </w:rPr>
        <w:t>)</w:t>
      </w:r>
    </w:p>
    <w:p w14:paraId="1E8B47EB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4. Решение о прекращении полномочий председателя, заместителя </w:t>
      </w:r>
      <w:r w:rsidRPr="00EB0838">
        <w:rPr>
          <w:color w:val="000000" w:themeColor="text1"/>
        </w:rPr>
        <w:lastRenderedPageBreak/>
        <w:t xml:space="preserve">председателя, аудитора Контрольно-счетной палаты по основанию, предусмотренному </w:t>
      </w:r>
      <w:hyperlink w:anchor="P140">
        <w:r w:rsidRPr="00EB0838">
          <w:rPr>
            <w:color w:val="000000" w:themeColor="text1"/>
          </w:rPr>
          <w:t>пунктом 11 части 1</w:t>
        </w:r>
      </w:hyperlink>
      <w:r w:rsidRPr="00EB0838">
        <w:rPr>
          <w:color w:val="000000" w:themeColor="text1"/>
        </w:rPr>
        <w:t xml:space="preserve"> настоящей статьи, оформляется постановлением Законодательного Собрания на основании доклада о результатах осуществления контроля за расходами в соответствии с Федеральным </w:t>
      </w:r>
      <w:hyperlink r:id="rId100">
        <w:r w:rsidRPr="00EB0838">
          <w:rPr>
            <w:color w:val="000000" w:themeColor="text1"/>
          </w:rPr>
          <w:t>законом</w:t>
        </w:r>
      </w:hyperlink>
      <w:r w:rsidRPr="00EB0838">
        <w:rPr>
          <w:color w:val="000000" w:themeColor="text1"/>
        </w:rPr>
        <w:t xml:space="preserve"> "О контроле за соответствием расходов лиц, замещающих государственные должности, и иных лиц их доходам" не позднее одного месяца со дня поступления указанного доклада в Законодательное Собрание.</w:t>
      </w:r>
    </w:p>
    <w:p w14:paraId="6052CE0C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(часть 4 введена </w:t>
      </w:r>
      <w:hyperlink r:id="rId101">
        <w:r w:rsidRPr="00EB0838">
          <w:rPr>
            <w:color w:val="000000" w:themeColor="text1"/>
          </w:rPr>
          <w:t>законом</w:t>
        </w:r>
      </w:hyperlink>
      <w:r w:rsidRPr="00EB0838">
        <w:rPr>
          <w:color w:val="000000" w:themeColor="text1"/>
        </w:rPr>
        <w:t xml:space="preserve"> Вологодской области от 12.05.2015 N 3660-ОЗ; в ред. законов Вологодской области от 03.05.2017 </w:t>
      </w:r>
      <w:hyperlink r:id="rId102">
        <w:r w:rsidRPr="00EB0838">
          <w:rPr>
            <w:color w:val="000000" w:themeColor="text1"/>
          </w:rPr>
          <w:t>N 4146-ОЗ</w:t>
        </w:r>
      </w:hyperlink>
      <w:r w:rsidRPr="00EB0838">
        <w:rPr>
          <w:color w:val="000000" w:themeColor="text1"/>
        </w:rPr>
        <w:t xml:space="preserve">, от 04.07.2017 </w:t>
      </w:r>
      <w:hyperlink r:id="rId103">
        <w:r w:rsidRPr="00EB0838">
          <w:rPr>
            <w:color w:val="000000" w:themeColor="text1"/>
          </w:rPr>
          <w:t>N 4177-ОЗ</w:t>
        </w:r>
      </w:hyperlink>
      <w:r w:rsidRPr="00EB0838">
        <w:rPr>
          <w:color w:val="000000" w:themeColor="text1"/>
        </w:rPr>
        <w:t xml:space="preserve">, от 05.03.2021 </w:t>
      </w:r>
      <w:hyperlink r:id="rId104">
        <w:r w:rsidRPr="00EB0838">
          <w:rPr>
            <w:color w:val="000000" w:themeColor="text1"/>
          </w:rPr>
          <w:t>N 4853-ОЗ</w:t>
        </w:r>
      </w:hyperlink>
      <w:r w:rsidRPr="00EB0838">
        <w:rPr>
          <w:color w:val="000000" w:themeColor="text1"/>
        </w:rPr>
        <w:t xml:space="preserve">, от 01.12.2021 </w:t>
      </w:r>
      <w:hyperlink r:id="rId105">
        <w:r w:rsidRPr="00EB0838">
          <w:rPr>
            <w:color w:val="000000" w:themeColor="text1"/>
          </w:rPr>
          <w:t>N 4971-ОЗ</w:t>
        </w:r>
      </w:hyperlink>
      <w:r w:rsidRPr="00EB0838">
        <w:rPr>
          <w:color w:val="000000" w:themeColor="text1"/>
        </w:rPr>
        <w:t>)</w:t>
      </w:r>
    </w:p>
    <w:p w14:paraId="63B78DBB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13C523F1" w14:textId="77777777" w:rsidR="00EB0838" w:rsidRPr="00EB0838" w:rsidRDefault="00EB0838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EB0838">
        <w:rPr>
          <w:color w:val="000000" w:themeColor="text1"/>
        </w:rPr>
        <w:t>Статья 8. Полномочия Контрольно-счетной палаты</w:t>
      </w:r>
    </w:p>
    <w:p w14:paraId="0D008256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6794D00B" w14:textId="77777777" w:rsidR="00EB0838" w:rsidRPr="00EB0838" w:rsidRDefault="00EB0838">
      <w:pPr>
        <w:pStyle w:val="ConsPlusNormal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1. Контрольно-счетная палата осуществляет следующие полномочия:</w:t>
      </w:r>
    </w:p>
    <w:p w14:paraId="52FE15AE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1) организация и осуществление контроля за законностью и эффективностью использования средств областного бюджета, бюджета территориального фонда обязательного медицинского страхования, а также иных средств в случаях, предусмотренных законодательством Российской Федерации;</w:t>
      </w:r>
    </w:p>
    <w:p w14:paraId="78928C53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2) экспертиза проектов законов области об областном бюджете и проектов законов области о бюджете территориального фонда обязательного медицинского страхования, а также проектов законов области о внесении изменений в законы области об областном бюджете и о бюджете территориального фонда обязательного медицинского страхования, проверка и анализ обоснованности их показателей;</w:t>
      </w:r>
    </w:p>
    <w:p w14:paraId="291E3D5F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3) внешняя проверка годового отчета об исполнении областного бюджета, годового отчета об исполнении бюджета территориального фонда обязательного медицинского страхования;</w:t>
      </w:r>
    </w:p>
    <w:p w14:paraId="08252AAD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4) внешняя проверка годового отчета об исполнении бюджета городского, сельского поселения - по обращению представительного органа городского, сельского поселения;</w:t>
      </w:r>
    </w:p>
    <w:p w14:paraId="14E2D510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5) внешний муниципальный финансовый контроль, включая внешнюю проверку годового отчета об исполнении местного бюджета, - в случае заключения соглашения представительным органом муниципального образования области с Контрольно-счетной палатой области о передаче полномочий по осуществлению внешнего муниципального финансового контроля;</w:t>
      </w:r>
    </w:p>
    <w:p w14:paraId="5D1492B7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6) аудит эффективности, направленный на определение экономности и результативности использования средств областного бюджета, средств </w:t>
      </w:r>
      <w:r w:rsidRPr="00EB0838">
        <w:rPr>
          <w:color w:val="000000" w:themeColor="text1"/>
        </w:rPr>
        <w:lastRenderedPageBreak/>
        <w:t>бюджета территориального фонда обязательного медицинского страхования;</w:t>
      </w:r>
    </w:p>
    <w:p w14:paraId="794D5064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7) финансовый контроль за использованием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домах, средств областного бюджета в порядке, установленном бюджетным законодательством Российской Федерации;</w:t>
      </w:r>
    </w:p>
    <w:p w14:paraId="26120B55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8) проведение аудита в сфере закупок товаров, работ и услуг в соответствии с Федеральным </w:t>
      </w:r>
      <w:hyperlink r:id="rId106">
        <w:r w:rsidRPr="00EB0838">
          <w:rPr>
            <w:color w:val="000000" w:themeColor="text1"/>
          </w:rPr>
          <w:t>законом</w:t>
        </w:r>
      </w:hyperlink>
      <w:r w:rsidRPr="00EB0838">
        <w:rPr>
          <w:color w:val="000000" w:themeColor="text1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14:paraId="1D49913A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9) оценка эффективности формирования государственной собственности области,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2A550D47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10) оценка эффективности предоставления налоговых и иных льгот и преимуществ, бюджетных кредитов за счет средств областного бюджета, а также оценка законности предоставления государственных гарантий области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предпринимателями, за счет средств областного бюджета и имущества, находящегося в государственной собственности области;</w:t>
      </w:r>
    </w:p>
    <w:p w14:paraId="1BEB20E8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11) экспертиза проектов законов области и иных нормативных правовых актов органов государственной власти области в части, касающейся расходных обязательств Вологодской области, экспертиза проектов законов области, приводящих к изменению доходов областного бюджета и бюджета территориального фонда обязательного медицинского страхования, а также государственных программ (проектов государственных программ);</w:t>
      </w:r>
    </w:p>
    <w:p w14:paraId="265A1C08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12) анализ и мониторинг бюджетного процесса в Вологодской области,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Федерации, предложений по совершенствованию осуществления главными администраторами средств областного бюджета, средств бюджета территориального фонда обязательного медицинского страхования внутреннего финансового аудита;</w:t>
      </w:r>
    </w:p>
    <w:p w14:paraId="69F217C6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13) контроль за законностью и эффективностью использования межбюджетных трансфертов, предоставленных из областного бюджета бюджетам муниципальных образований области, а также проверка местного бюджета в случаях, установленных Бюджетным </w:t>
      </w:r>
      <w:hyperlink r:id="rId107">
        <w:r w:rsidRPr="00EB0838">
          <w:rPr>
            <w:color w:val="000000" w:themeColor="text1"/>
          </w:rPr>
          <w:t>кодексом</w:t>
        </w:r>
      </w:hyperlink>
      <w:r w:rsidRPr="00EB0838">
        <w:rPr>
          <w:color w:val="000000" w:themeColor="text1"/>
        </w:rPr>
        <w:t xml:space="preserve"> Российской </w:t>
      </w:r>
      <w:r w:rsidRPr="00EB0838">
        <w:rPr>
          <w:color w:val="000000" w:themeColor="text1"/>
        </w:rPr>
        <w:lastRenderedPageBreak/>
        <w:t>Федерации;</w:t>
      </w:r>
    </w:p>
    <w:p w14:paraId="078701F7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14) проведение оперативного анализа исполнения и контроля за организацией исполнения областного бюджета, бюджета территориального фонда обязательного медицинского страхования в текущем финансовом году, ежеквартальное представление информации о ходе исполнения областного бюджета, бюджета территориального фонда обязательного медицинского страхования, о результатах проведенных контрольных и экспертно-аналитических мероприятий в Законодательное Собрание и Губернатору области;</w:t>
      </w:r>
    </w:p>
    <w:p w14:paraId="61631DF2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15) осуществление контроля за состоянием государственного внутреннего и внешнего долга Вологодской области;</w:t>
      </w:r>
    </w:p>
    <w:p w14:paraId="3280B61D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16) оценка реализуемости, рисков и результатов достижения целей социально-экономического развития Вологодской области, предусмотренных документами стратегического планирования Вологодской области, в пределах компетенции Контрольно-счетной палаты;</w:t>
      </w:r>
    </w:p>
    <w:p w14:paraId="0ED75147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17) участие в пределах полномочий в мероприятиях, направленных на противодействие коррупции;</w:t>
      </w:r>
    </w:p>
    <w:p w14:paraId="7555C2FE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18) иные полномочия в сфере внешнего государственного финансового контроля, установленные федеральными законами, </w:t>
      </w:r>
      <w:hyperlink r:id="rId108">
        <w:r w:rsidRPr="00EB0838">
          <w:rPr>
            <w:color w:val="000000" w:themeColor="text1"/>
          </w:rPr>
          <w:t>Уставом</w:t>
        </w:r>
      </w:hyperlink>
      <w:r w:rsidRPr="00EB0838">
        <w:rPr>
          <w:color w:val="000000" w:themeColor="text1"/>
        </w:rPr>
        <w:t xml:space="preserve"> Вологодской области и законами области.</w:t>
      </w:r>
    </w:p>
    <w:p w14:paraId="76267EEF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(часть 1 в ред. </w:t>
      </w:r>
      <w:hyperlink r:id="rId109">
        <w:r w:rsidRPr="00EB0838">
          <w:rPr>
            <w:color w:val="000000" w:themeColor="text1"/>
          </w:rPr>
          <w:t>закона</w:t>
        </w:r>
      </w:hyperlink>
      <w:r w:rsidRPr="00EB0838">
        <w:rPr>
          <w:color w:val="000000" w:themeColor="text1"/>
        </w:rPr>
        <w:t xml:space="preserve"> Вологодской области от 01.12.2021 N 4971-ОЗ)</w:t>
      </w:r>
    </w:p>
    <w:p w14:paraId="3DE08FFC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2. Объектами внешнего государственного финансового контроля, осуществляемого Контрольно-счетной палатой (далее - проверяемые органы и организации), являются:</w:t>
      </w:r>
    </w:p>
    <w:p w14:paraId="6B008572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органы государственной власти и государственные органы области;</w:t>
      </w:r>
    </w:p>
    <w:p w14:paraId="0E0C4A86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органы управления Территориальным фондом обязательного медицинского страхования области;</w:t>
      </w:r>
    </w:p>
    <w:p w14:paraId="08939D92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государственные учреждения области;</w:t>
      </w:r>
    </w:p>
    <w:p w14:paraId="2210A7EF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государственные унитарные предприятия области;</w:t>
      </w:r>
    </w:p>
    <w:p w14:paraId="740730A5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государственные корпорации (компании), публично-правовые компании;</w:t>
      </w:r>
    </w:p>
    <w:p w14:paraId="52E22C51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</w:t>
      </w:r>
      <w:hyperlink r:id="rId110">
        <w:r w:rsidRPr="00EB0838">
          <w:rPr>
            <w:color w:val="000000" w:themeColor="text1"/>
          </w:rPr>
          <w:t>закона</w:t>
        </w:r>
      </w:hyperlink>
      <w:r w:rsidRPr="00EB0838">
        <w:rPr>
          <w:color w:val="000000" w:themeColor="text1"/>
        </w:rPr>
        <w:t xml:space="preserve"> Вологодской области от 05.03.2018 N 4301-ОЗ)</w:t>
      </w:r>
    </w:p>
    <w:p w14:paraId="49CAFB5D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хозяйственные товарищества и общества с участием Вологодской области в их уставных (складочных) капиталах, а также коммерческие организации с долей (вкладом) таких товариществ и обществ в их уставных </w:t>
      </w:r>
      <w:r w:rsidRPr="00EB0838">
        <w:rPr>
          <w:color w:val="000000" w:themeColor="text1"/>
        </w:rPr>
        <w:lastRenderedPageBreak/>
        <w:t>(складочных) капиталах;</w:t>
      </w:r>
    </w:p>
    <w:p w14:paraId="0B19F3C2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органы местного самоуправления, муниципальные органы, муниципальные учреждения и унитарные предприятия муниципальных образований области при осуществлении контроля использования межбюджетных трансфертов и бюджетных кредитов, предоставленных из областного бюджета;</w:t>
      </w:r>
    </w:p>
    <w:p w14:paraId="7DA90C33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юридические лица (за исключением государственных учреждений и унитарных предприятий области, муниципальных учреждений и унитарных предприятий муниципальных образований области, государственных корпораций (компаний), публично-правовых компаний, хозяйственных товариществ и обществ с участием Вологодской области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областного бюджета, государственных (муниципальных) контрактов, а также контрактов (договоров, соглашений), заключенных в целях исполнения указанных договоров (соглашений) и государственных (муниципальных) контрактов, соблюдения ими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таких юридических лиц;</w:t>
      </w:r>
    </w:p>
    <w:p w14:paraId="5945FF9B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</w:t>
      </w:r>
      <w:hyperlink r:id="rId111">
        <w:r w:rsidRPr="00EB0838">
          <w:rPr>
            <w:color w:val="000000" w:themeColor="text1"/>
          </w:rPr>
          <w:t>закона</w:t>
        </w:r>
      </w:hyperlink>
      <w:r w:rsidRPr="00EB0838">
        <w:rPr>
          <w:color w:val="000000" w:themeColor="text1"/>
        </w:rPr>
        <w:t xml:space="preserve"> Вологодской области от 05.03.2018 N 4301-ОЗ)</w:t>
      </w:r>
    </w:p>
    <w:p w14:paraId="6D6BB98B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юридические лица, получающие средства из бюджета Территориального фонда обязательного медицинского страхования области по договорам о финансовом обеспечении обязательного медицинского страхования;</w:t>
      </w:r>
    </w:p>
    <w:p w14:paraId="58B9FA56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областного бюджета;</w:t>
      </w:r>
    </w:p>
    <w:p w14:paraId="71C5A45C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организации, индивидуальные предприниматели и физические лица, если они используют имущество, находящееся в государственной собственности области.</w:t>
      </w:r>
    </w:p>
    <w:p w14:paraId="463F4592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(часть 2 в ред. </w:t>
      </w:r>
      <w:hyperlink r:id="rId112">
        <w:r w:rsidRPr="00EB0838">
          <w:rPr>
            <w:color w:val="000000" w:themeColor="text1"/>
          </w:rPr>
          <w:t>закона</w:t>
        </w:r>
      </w:hyperlink>
      <w:r w:rsidRPr="00EB0838">
        <w:rPr>
          <w:color w:val="000000" w:themeColor="text1"/>
        </w:rPr>
        <w:t xml:space="preserve"> Вологодской области от 27.03.2014 N 3319-ОЗ)</w:t>
      </w:r>
    </w:p>
    <w:p w14:paraId="045CDE77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79CF2856" w14:textId="77777777" w:rsidR="00EB0838" w:rsidRPr="00EB0838" w:rsidRDefault="00EB0838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EB0838">
        <w:rPr>
          <w:color w:val="000000" w:themeColor="text1"/>
        </w:rPr>
        <w:t>Статья 9. Формы осуществления Контрольно-счетной палатой внешнего государственного финансового контроля</w:t>
      </w:r>
    </w:p>
    <w:p w14:paraId="1B4B526C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33A5B15B" w14:textId="77777777" w:rsidR="00EB0838" w:rsidRPr="00EB0838" w:rsidRDefault="00EB0838">
      <w:pPr>
        <w:pStyle w:val="ConsPlusNormal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1. Внешний государственный финансовый контроль осуществляется Контрольно-счетной палатой в форме контрольных и экспертно-аналитических мероприятий.</w:t>
      </w:r>
    </w:p>
    <w:p w14:paraId="7691CBC5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lastRenderedPageBreak/>
        <w:t>2. Контрольные и экспертно-аналитические мероприятия проводятся в соответствии с утвержденным планом работы Контрольно-счетной палаты. Контрольные мероприятия осуществляются путем проведения проверок (камеральных и выездных, в том числе встречных), ревизий на основании приказа председателя Контрольно-счетной палаты.</w:t>
      </w:r>
    </w:p>
    <w:p w14:paraId="52432AFE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</w:t>
      </w:r>
      <w:hyperlink r:id="rId113">
        <w:r w:rsidRPr="00EB0838">
          <w:rPr>
            <w:color w:val="000000" w:themeColor="text1"/>
          </w:rPr>
          <w:t>закона</w:t>
        </w:r>
      </w:hyperlink>
      <w:r w:rsidRPr="00EB0838">
        <w:rPr>
          <w:color w:val="000000" w:themeColor="text1"/>
        </w:rPr>
        <w:t xml:space="preserve"> Вологодской области от 27.03.2014 N 3319-ОЗ)</w:t>
      </w:r>
    </w:p>
    <w:p w14:paraId="75D537CC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3. Не допускается проведение повторных проверок, ревизий в отношении одного органа или организации за тот же проверяемый период по одним и тем же основаниям.</w:t>
      </w:r>
    </w:p>
    <w:p w14:paraId="0FCA9209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</w:t>
      </w:r>
      <w:hyperlink r:id="rId114">
        <w:r w:rsidRPr="00EB0838">
          <w:rPr>
            <w:color w:val="000000" w:themeColor="text1"/>
          </w:rPr>
          <w:t>закона</w:t>
        </w:r>
      </w:hyperlink>
      <w:r w:rsidRPr="00EB0838">
        <w:rPr>
          <w:color w:val="000000" w:themeColor="text1"/>
        </w:rPr>
        <w:t xml:space="preserve"> Вологодской области от 27.03.2014 N 3319-ОЗ)</w:t>
      </w:r>
    </w:p>
    <w:p w14:paraId="69511FBC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4. Срок проведения контрольных мероприятий устанавливается планом работы Контрольно-счетной палаты. Общий срок проведения проверки, ревизии не может превышать сорока пяти дней.</w:t>
      </w:r>
    </w:p>
    <w:p w14:paraId="683B5F8A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</w:t>
      </w:r>
      <w:hyperlink r:id="rId115">
        <w:r w:rsidRPr="00EB0838">
          <w:rPr>
            <w:color w:val="000000" w:themeColor="text1"/>
          </w:rPr>
          <w:t>закона</w:t>
        </w:r>
      </w:hyperlink>
      <w:r w:rsidRPr="00EB0838">
        <w:rPr>
          <w:color w:val="000000" w:themeColor="text1"/>
        </w:rPr>
        <w:t xml:space="preserve"> Вологодской области от 27.03.2014 N 3319-ОЗ)</w:t>
      </w:r>
    </w:p>
    <w:p w14:paraId="48CD0EB8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5. В исключительных случаях, связанных с необходимостью проведения встречных проверок, сложных и специальных экспертиз на основании мотивированного обращения аудитора, ответственного за проведение проверки, ревизии, срок проверки, ревизии может быть продлен председателем Контрольно-счетной палаты, но не более чем на тридцать дней.</w:t>
      </w:r>
    </w:p>
    <w:p w14:paraId="7DBA7DA9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</w:t>
      </w:r>
      <w:hyperlink r:id="rId116">
        <w:r w:rsidRPr="00EB0838">
          <w:rPr>
            <w:color w:val="000000" w:themeColor="text1"/>
          </w:rPr>
          <w:t>закона</w:t>
        </w:r>
      </w:hyperlink>
      <w:r w:rsidRPr="00EB0838">
        <w:rPr>
          <w:color w:val="000000" w:themeColor="text1"/>
        </w:rPr>
        <w:t xml:space="preserve"> Вологодской области от 27.03.2014 N 3319-ОЗ)</w:t>
      </w:r>
    </w:p>
    <w:p w14:paraId="7673ADE8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6. Председатель Контрольно-счетной палаты вправе приостановить проведение проверки, ревизии в целях:</w:t>
      </w:r>
    </w:p>
    <w:p w14:paraId="4EE3A4AD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</w:t>
      </w:r>
      <w:hyperlink r:id="rId117">
        <w:r w:rsidRPr="00EB0838">
          <w:rPr>
            <w:color w:val="000000" w:themeColor="text1"/>
          </w:rPr>
          <w:t>закона</w:t>
        </w:r>
      </w:hyperlink>
      <w:r w:rsidRPr="00EB0838">
        <w:rPr>
          <w:color w:val="000000" w:themeColor="text1"/>
        </w:rPr>
        <w:t xml:space="preserve"> Вологодской области от 27.03.2014 N 3319-ОЗ)</w:t>
      </w:r>
    </w:p>
    <w:p w14:paraId="0E316362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проведения экспертизы;</w:t>
      </w:r>
    </w:p>
    <w:p w14:paraId="17BE549C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истребования документов, материалов и информации, необходимой для проведения проверки, ревизии.</w:t>
      </w:r>
    </w:p>
    <w:p w14:paraId="7BC0AC60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</w:t>
      </w:r>
      <w:hyperlink r:id="rId118">
        <w:r w:rsidRPr="00EB0838">
          <w:rPr>
            <w:color w:val="000000" w:themeColor="text1"/>
          </w:rPr>
          <w:t>закона</w:t>
        </w:r>
      </w:hyperlink>
      <w:r w:rsidRPr="00EB0838">
        <w:rPr>
          <w:color w:val="000000" w:themeColor="text1"/>
        </w:rPr>
        <w:t xml:space="preserve"> Вологодской области от 27.03.2014 N 3319-ОЗ)</w:t>
      </w:r>
    </w:p>
    <w:p w14:paraId="29A1D88F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7. Приостановление и возобновление проверки, ревизии оформляются решением председателя Контрольно-счетной палаты. Общий срок приостановления проверки, ревизии не может превышать тридцати дней.</w:t>
      </w:r>
    </w:p>
    <w:p w14:paraId="40FDBF30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</w:t>
      </w:r>
      <w:hyperlink r:id="rId119">
        <w:r w:rsidRPr="00EB0838">
          <w:rPr>
            <w:color w:val="000000" w:themeColor="text1"/>
          </w:rPr>
          <w:t>закона</w:t>
        </w:r>
      </w:hyperlink>
      <w:r w:rsidRPr="00EB0838">
        <w:rPr>
          <w:color w:val="000000" w:themeColor="text1"/>
        </w:rPr>
        <w:t xml:space="preserve"> Вологодской области от 27.03.2014 N 3319-ОЗ)</w:t>
      </w:r>
    </w:p>
    <w:p w14:paraId="619C7B16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4B2AF55A" w14:textId="77777777" w:rsidR="00EB0838" w:rsidRPr="00EB0838" w:rsidRDefault="00EB0838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EB0838">
        <w:rPr>
          <w:color w:val="000000" w:themeColor="text1"/>
        </w:rPr>
        <w:t>Статья 10. Оформление результатов контрольных мероприятий</w:t>
      </w:r>
    </w:p>
    <w:p w14:paraId="4A1348EC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60E16DA9" w14:textId="77777777" w:rsidR="00EB0838" w:rsidRPr="00EB0838" w:rsidRDefault="00EB0838">
      <w:pPr>
        <w:pStyle w:val="ConsPlusNormal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1. Результаты проверки, ревизии оформляются актом (далее - акт проверки), который доводится до сведения руководителей проверяемых органов и организаций.</w:t>
      </w:r>
    </w:p>
    <w:p w14:paraId="4338C3C3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(часть 1 в ред. </w:t>
      </w:r>
      <w:hyperlink r:id="rId120">
        <w:r w:rsidRPr="00EB0838">
          <w:rPr>
            <w:color w:val="000000" w:themeColor="text1"/>
          </w:rPr>
          <w:t>закона</w:t>
        </w:r>
      </w:hyperlink>
      <w:r w:rsidRPr="00EB0838">
        <w:rPr>
          <w:color w:val="000000" w:themeColor="text1"/>
        </w:rPr>
        <w:t xml:space="preserve"> Вологодской области от 27.03.2014 N 3319-ОЗ)</w:t>
      </w:r>
    </w:p>
    <w:p w14:paraId="73BAE1BC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lastRenderedPageBreak/>
        <w:t>2. Акт проверки оформляется не менее чем в двух экземплярах, подписывается должностным лицом (должностными лицами) Контрольно-счетной палаты, проводившими проверку, и передается под расписку руководителю, в случае его отсутствия - его заместителю, либо иному уполномоченному лицу проверяемого органа или организации либо направляется в адрес проверяемого органа, организации заказным почтовым отправлением или иным способом, свидетельствующим о дате его получения адресатом.</w:t>
      </w:r>
    </w:p>
    <w:p w14:paraId="6372D797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(часть 2 в ред. </w:t>
      </w:r>
      <w:hyperlink r:id="rId121">
        <w:r w:rsidRPr="00EB0838">
          <w:rPr>
            <w:color w:val="000000" w:themeColor="text1"/>
          </w:rPr>
          <w:t>закона</w:t>
        </w:r>
      </w:hyperlink>
      <w:r w:rsidRPr="00EB0838">
        <w:rPr>
          <w:color w:val="000000" w:themeColor="text1"/>
        </w:rPr>
        <w:t xml:space="preserve"> Вологодской области от 12.12.2023 N 5472-ОЗ)</w:t>
      </w:r>
    </w:p>
    <w:p w14:paraId="47C5A415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3. В случае отказа должностных лиц проверяемого органа или организации от принятия акта проверки в нем делается соответствующая запись в присутствии двух свидетелей. В этом случае один экземпляр акта проверки в течение суток направляется в адрес проверяемого органа или организации заказным почтовым отправлением с уведомлением о вручении, которое приобщается к второму экземпляру акта проверки.</w:t>
      </w:r>
    </w:p>
    <w:p w14:paraId="04348682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9" w:name="P215"/>
      <w:bookmarkEnd w:id="9"/>
      <w:r w:rsidRPr="00EB0838">
        <w:rPr>
          <w:color w:val="000000" w:themeColor="text1"/>
        </w:rPr>
        <w:t>4. В течение семи рабочих дней с даты получения акта проверки руководитель, в случае его отсутствия - его заместитель, либо иное уполномоченное лицо проверяемого органа или организации подписывает оба экземпляра акта проверки и направляет в Контрольно-счетную палату один из подписанных экземпляров. В случае несогласия с фактами, изложенными в акте проверки, а также с выводами и предложениями проверяющего (проверяющих) руководитель, в случае его отсутствия - его заместитель, либо иное уполномоченное лицо проверяемого органа или организации подписывает акт проверки с указанием на наличие пояснений и замечаний.</w:t>
      </w:r>
    </w:p>
    <w:p w14:paraId="6E18EAA3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</w:t>
      </w:r>
      <w:hyperlink r:id="rId122">
        <w:r w:rsidRPr="00EB0838">
          <w:rPr>
            <w:color w:val="000000" w:themeColor="text1"/>
          </w:rPr>
          <w:t>закона</w:t>
        </w:r>
      </w:hyperlink>
      <w:r w:rsidRPr="00EB0838">
        <w:rPr>
          <w:color w:val="000000" w:themeColor="text1"/>
        </w:rPr>
        <w:t xml:space="preserve"> Вологодской области от 08.04.2019 N 4519-ОЗ)</w:t>
      </w:r>
    </w:p>
    <w:p w14:paraId="4CEE5F02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5. Письменные пояснения и замечания по указанному акту проверки в целом или по его отдельным положениям проверяемый орган или организация направляют в Контрольно-счетную палату одновременно с подписанным актом проверки в срок, установленный </w:t>
      </w:r>
      <w:hyperlink w:anchor="P215">
        <w:r w:rsidRPr="00EB0838">
          <w:rPr>
            <w:color w:val="000000" w:themeColor="text1"/>
          </w:rPr>
          <w:t>частью 4</w:t>
        </w:r>
      </w:hyperlink>
      <w:r w:rsidRPr="00EB0838">
        <w:rPr>
          <w:color w:val="000000" w:themeColor="text1"/>
        </w:rPr>
        <w:t xml:space="preserve"> настоящей статьи. Проверяемый орган или организация вправе приложить к письменным пояснениям и замечаниям документы или их заверенные копии, подтверждающие обоснованность своих возражений.</w:t>
      </w:r>
    </w:p>
    <w:p w14:paraId="6FBFA9DD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5(1). Должностное лицо Контрольно-счетной палаты, проводившее проверку, готовит заключение на поступившие в срок, установленный </w:t>
      </w:r>
      <w:hyperlink w:anchor="P215">
        <w:r w:rsidRPr="00EB0838">
          <w:rPr>
            <w:color w:val="000000" w:themeColor="text1"/>
          </w:rPr>
          <w:t>частью 4</w:t>
        </w:r>
      </w:hyperlink>
      <w:r w:rsidRPr="00EB0838">
        <w:rPr>
          <w:color w:val="000000" w:themeColor="text1"/>
        </w:rPr>
        <w:t xml:space="preserve"> настоящей статьи, письменные пояснения и замечания к акту проверки и в течение семи рабочих дней с даты их получения направляет заключение в проверяемый орган или организацию.</w:t>
      </w:r>
    </w:p>
    <w:p w14:paraId="26E470D5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(часть 5(1) введена </w:t>
      </w:r>
      <w:hyperlink r:id="rId123">
        <w:r w:rsidRPr="00EB0838">
          <w:rPr>
            <w:color w:val="000000" w:themeColor="text1"/>
          </w:rPr>
          <w:t>законом</w:t>
        </w:r>
      </w:hyperlink>
      <w:r w:rsidRPr="00EB0838">
        <w:rPr>
          <w:color w:val="000000" w:themeColor="text1"/>
        </w:rPr>
        <w:t xml:space="preserve"> Вологодской области от 08.04.2019 N 4519-ОЗ)</w:t>
      </w:r>
    </w:p>
    <w:p w14:paraId="24C96470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6. Письменные пояснения и замечания, документы, подтверждающие их </w:t>
      </w:r>
      <w:r w:rsidRPr="00EB0838">
        <w:rPr>
          <w:color w:val="000000" w:themeColor="text1"/>
        </w:rPr>
        <w:lastRenderedPageBreak/>
        <w:t xml:space="preserve">обоснованность, представленные в установленный </w:t>
      </w:r>
      <w:hyperlink w:anchor="P215">
        <w:r w:rsidRPr="00EB0838">
          <w:rPr>
            <w:color w:val="000000" w:themeColor="text1"/>
          </w:rPr>
          <w:t>частью 4</w:t>
        </w:r>
      </w:hyperlink>
      <w:r w:rsidRPr="00EB0838">
        <w:rPr>
          <w:color w:val="000000" w:themeColor="text1"/>
        </w:rPr>
        <w:t xml:space="preserve"> настоящей статьи срок, заключение Контрольно-счетной палаты по ним прилагаются к акту проверки и в дальнейшем являются его неотъемлемой частью.</w:t>
      </w:r>
    </w:p>
    <w:p w14:paraId="5D1ED3FC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</w:t>
      </w:r>
      <w:hyperlink r:id="rId124">
        <w:r w:rsidRPr="00EB0838">
          <w:rPr>
            <w:color w:val="000000" w:themeColor="text1"/>
          </w:rPr>
          <w:t>закона</w:t>
        </w:r>
      </w:hyperlink>
      <w:r w:rsidRPr="00EB0838">
        <w:rPr>
          <w:color w:val="000000" w:themeColor="text1"/>
        </w:rPr>
        <w:t xml:space="preserve"> Вологодской области от 08.04.2019 N 4519-ОЗ)</w:t>
      </w:r>
    </w:p>
    <w:p w14:paraId="02B74657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7. На основании акта (актов) проверки Контрольно-счетной палатой составляется отчет. Указанный отчет в течение трех рабочих дней после утверждения его коллегией Контрольно-счетной палаты направляется Губернатору области и в Законодательное Собрание.</w:t>
      </w:r>
    </w:p>
    <w:p w14:paraId="4C121846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законов Вологодской области от 20.12.2012 </w:t>
      </w:r>
      <w:hyperlink r:id="rId125">
        <w:r w:rsidRPr="00EB0838">
          <w:rPr>
            <w:color w:val="000000" w:themeColor="text1"/>
          </w:rPr>
          <w:t>N 2938-ОЗ</w:t>
        </w:r>
      </w:hyperlink>
      <w:r w:rsidRPr="00EB0838">
        <w:rPr>
          <w:color w:val="000000" w:themeColor="text1"/>
        </w:rPr>
        <w:t xml:space="preserve">, от 12.12.2023 </w:t>
      </w:r>
      <w:hyperlink r:id="rId126">
        <w:r w:rsidRPr="00EB0838">
          <w:rPr>
            <w:color w:val="000000" w:themeColor="text1"/>
          </w:rPr>
          <w:t>N 5472-ОЗ</w:t>
        </w:r>
      </w:hyperlink>
      <w:r w:rsidRPr="00EB0838">
        <w:rPr>
          <w:color w:val="000000" w:themeColor="text1"/>
        </w:rPr>
        <w:t>)</w:t>
      </w:r>
    </w:p>
    <w:p w14:paraId="6D3A16C3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8. Формы актов проверок и отчета устанавливаются Контрольно-счетной палатой.</w:t>
      </w:r>
    </w:p>
    <w:p w14:paraId="688825CE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4A1F507D" w14:textId="77777777" w:rsidR="00EB0838" w:rsidRPr="00EB0838" w:rsidRDefault="00EB0838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EB0838">
        <w:rPr>
          <w:color w:val="000000" w:themeColor="text1"/>
        </w:rPr>
        <w:t>Статья 11. Экспертно-аналитические мероприятия</w:t>
      </w:r>
    </w:p>
    <w:p w14:paraId="2E5FA088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259E4212" w14:textId="77777777" w:rsidR="00EB0838" w:rsidRPr="00EB0838" w:rsidRDefault="00EB0838">
      <w:pPr>
        <w:pStyle w:val="ConsPlusNormal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1. Экспертно-аналитические мероприятия проводятся Контрольно-счетной палатой посредством проведения экспертизы, анализа, обследования и мониторинга. Результаты экспертно-аналитического мероприятия оформляются в виде заключения.</w:t>
      </w:r>
    </w:p>
    <w:p w14:paraId="43597D03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</w:t>
      </w:r>
      <w:hyperlink r:id="rId127">
        <w:r w:rsidRPr="00EB0838">
          <w:rPr>
            <w:color w:val="000000" w:themeColor="text1"/>
          </w:rPr>
          <w:t>закона</w:t>
        </w:r>
      </w:hyperlink>
      <w:r w:rsidRPr="00EB0838">
        <w:rPr>
          <w:color w:val="000000" w:themeColor="text1"/>
        </w:rPr>
        <w:t xml:space="preserve"> Вологодской области от 27.03.2014 N 3319-ОЗ)</w:t>
      </w:r>
    </w:p>
    <w:p w14:paraId="5B1DB913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2. Контрольно-счетная палата проводит экспертно-аналитические мероприятия и дает заключения по:</w:t>
      </w:r>
    </w:p>
    <w:p w14:paraId="1E51F7B4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</w:t>
      </w:r>
      <w:hyperlink r:id="rId128">
        <w:r w:rsidRPr="00EB0838">
          <w:rPr>
            <w:color w:val="000000" w:themeColor="text1"/>
          </w:rPr>
          <w:t>закона</w:t>
        </w:r>
      </w:hyperlink>
      <w:r w:rsidRPr="00EB0838">
        <w:rPr>
          <w:color w:val="000000" w:themeColor="text1"/>
        </w:rPr>
        <w:t xml:space="preserve"> Вологодской области от 27.03.2014 N 3319-ОЗ)</w:t>
      </w:r>
    </w:p>
    <w:p w14:paraId="49987A26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1) проектам законов области об областном бюджете и бюджете территориального фонда обязательного медицинского страхования, проектам законов области о внесении в них изменений;</w:t>
      </w:r>
    </w:p>
    <w:p w14:paraId="7992E1C3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2) отчетам об исполнении областного бюджета и бюджета территориального фонда обязательного медицинского страхования;</w:t>
      </w:r>
    </w:p>
    <w:p w14:paraId="12EBED81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3) проектам законов области и иным нормативным правовым актам органов государственной власти области в части, касающейся расходных обязательств Вологодской области, проектам законов области, приводящим к изменению доходов областного бюджета и бюджета территориального фонда обязательного медицинского страхования, а также государственным программам (проектам государственных программ);</w:t>
      </w:r>
    </w:p>
    <w:p w14:paraId="0003247E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(п. 3 в ред. </w:t>
      </w:r>
      <w:hyperlink r:id="rId129">
        <w:r w:rsidRPr="00EB0838">
          <w:rPr>
            <w:color w:val="000000" w:themeColor="text1"/>
          </w:rPr>
          <w:t>закона</w:t>
        </w:r>
      </w:hyperlink>
      <w:r w:rsidRPr="00EB0838">
        <w:rPr>
          <w:color w:val="000000" w:themeColor="text1"/>
        </w:rPr>
        <w:t xml:space="preserve"> Вологодской области от 12.12.2023 N 5472-ОЗ)</w:t>
      </w:r>
    </w:p>
    <w:p w14:paraId="139B92D9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4) проектам законов области, регулирующих бюджетные и налоговые правоотношения;</w:t>
      </w:r>
    </w:p>
    <w:p w14:paraId="525D5497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5) другим вопросам, входящим в компетенцию Контрольно-счетной </w:t>
      </w:r>
      <w:r w:rsidRPr="00EB0838">
        <w:rPr>
          <w:color w:val="000000" w:themeColor="text1"/>
        </w:rPr>
        <w:lastRenderedPageBreak/>
        <w:t>палаты.</w:t>
      </w:r>
    </w:p>
    <w:p w14:paraId="618310A3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</w:t>
      </w:r>
      <w:hyperlink r:id="rId130">
        <w:r w:rsidRPr="00EB0838">
          <w:rPr>
            <w:color w:val="000000" w:themeColor="text1"/>
          </w:rPr>
          <w:t>закона</w:t>
        </w:r>
      </w:hyperlink>
      <w:r w:rsidRPr="00EB0838">
        <w:rPr>
          <w:color w:val="000000" w:themeColor="text1"/>
        </w:rPr>
        <w:t xml:space="preserve"> Вологодской области от 27.03.2014 N 3319-ОЗ)</w:t>
      </w:r>
    </w:p>
    <w:p w14:paraId="7C223565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3. Заключения Контрольно-счетной палаты не могут содержать политических оценок решений, принимаемых органами государственной власти области.</w:t>
      </w:r>
    </w:p>
    <w:p w14:paraId="47677161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667582A8" w14:textId="77777777" w:rsidR="00EB0838" w:rsidRPr="00EB0838" w:rsidRDefault="00EB0838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EB0838">
        <w:rPr>
          <w:color w:val="000000" w:themeColor="text1"/>
        </w:rPr>
        <w:t>Статья 12. Стандарты внешнего государственного и муниципального контроля</w:t>
      </w:r>
    </w:p>
    <w:p w14:paraId="452260DD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52EAE576" w14:textId="77777777" w:rsidR="00EB0838" w:rsidRPr="00EB0838" w:rsidRDefault="00EB0838">
      <w:pPr>
        <w:pStyle w:val="ConsPlusNormal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1. Контрольно-счетная палата утверждает стандарты внешнего государственного финансового контроля Контрольно-счетной палаты для проведения контрольных и экспертно-аналитических мероприятий в соответствии с общими </w:t>
      </w:r>
      <w:hyperlink r:id="rId131">
        <w:r w:rsidRPr="00EB0838">
          <w:rPr>
            <w:color w:val="000000" w:themeColor="text1"/>
          </w:rPr>
          <w:t>требованиями</w:t>
        </w:r>
      </w:hyperlink>
      <w:r w:rsidRPr="00EB0838">
        <w:rPr>
          <w:color w:val="000000" w:themeColor="text1"/>
        </w:rPr>
        <w:t>, утвержденными Счетной палатой Российской Федерации.</w:t>
      </w:r>
    </w:p>
    <w:p w14:paraId="1871BE48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(часть 1 в ред. </w:t>
      </w:r>
      <w:hyperlink r:id="rId132">
        <w:r w:rsidRPr="00EB0838">
          <w:rPr>
            <w:color w:val="000000" w:themeColor="text1"/>
          </w:rPr>
          <w:t>закона</w:t>
        </w:r>
      </w:hyperlink>
      <w:r w:rsidRPr="00EB0838">
        <w:rPr>
          <w:color w:val="000000" w:themeColor="text1"/>
        </w:rPr>
        <w:t xml:space="preserve"> Вологодской области от 01.12.2021 N 4971-ОЗ)</w:t>
      </w:r>
    </w:p>
    <w:p w14:paraId="5E9D7E89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2. Утратила силу. - </w:t>
      </w:r>
      <w:hyperlink r:id="rId133">
        <w:r w:rsidRPr="00EB0838">
          <w:rPr>
            <w:color w:val="000000" w:themeColor="text1"/>
          </w:rPr>
          <w:t>Закон</w:t>
        </w:r>
      </w:hyperlink>
      <w:r w:rsidRPr="00EB0838">
        <w:rPr>
          <w:color w:val="000000" w:themeColor="text1"/>
        </w:rPr>
        <w:t xml:space="preserve"> Вологодской области от 01.12.2021 N 4971-ОЗ.</w:t>
      </w:r>
    </w:p>
    <w:p w14:paraId="5B0C3851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3. Стандарты внешнего государственного финансового контроля Контрольно-счетной палаты не могут противоречить законодательству Российской Федерации и Вологодской области.</w:t>
      </w:r>
    </w:p>
    <w:p w14:paraId="7ED96080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4. Контрольно-счетная палата утверждает стандарты проведения аудита эффективности и аудита в сфере закупок товаров, работ, услуг.</w:t>
      </w:r>
    </w:p>
    <w:p w14:paraId="74580FF9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(часть 4 введена </w:t>
      </w:r>
      <w:hyperlink r:id="rId134">
        <w:r w:rsidRPr="00EB0838">
          <w:rPr>
            <w:color w:val="000000" w:themeColor="text1"/>
          </w:rPr>
          <w:t>законом</w:t>
        </w:r>
      </w:hyperlink>
      <w:r w:rsidRPr="00EB0838">
        <w:rPr>
          <w:color w:val="000000" w:themeColor="text1"/>
        </w:rPr>
        <w:t xml:space="preserve"> Вологодской области от 27.03.2014 N 3319-ОЗ)</w:t>
      </w:r>
    </w:p>
    <w:p w14:paraId="7169BEDC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00CC046C" w14:textId="77777777" w:rsidR="00EB0838" w:rsidRPr="00EB0838" w:rsidRDefault="00EB0838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EB0838">
        <w:rPr>
          <w:color w:val="000000" w:themeColor="text1"/>
        </w:rPr>
        <w:t>Статья 13. Планирование деятельности Контрольно-счетной палаты</w:t>
      </w:r>
    </w:p>
    <w:p w14:paraId="2DD25883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799A52AF" w14:textId="77777777" w:rsidR="00EB0838" w:rsidRPr="00EB0838" w:rsidRDefault="00EB0838">
      <w:pPr>
        <w:pStyle w:val="ConsPlusNormal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1. Контрольно-счетная палата осуществляет свою деятельность на основе плана работы, который разрабатывается и утверждается Контрольно-счетной палатой самостоятельно.</w:t>
      </w:r>
    </w:p>
    <w:p w14:paraId="3062F8A7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2. Проект плана работы Контрольно-счетной палаты на следующий год формируется с учетом результатов контрольных и экспертно-аналитических мероприятий текущего года, а также на основании поручений Законодательного Собрания, предложений Губернатора области, направленных в Контрольно-счетную палату не позднее 1 декабря текущего года.</w:t>
      </w:r>
    </w:p>
    <w:p w14:paraId="5FE9DE48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</w:t>
      </w:r>
      <w:hyperlink r:id="rId135">
        <w:r w:rsidRPr="00EB0838">
          <w:rPr>
            <w:color w:val="000000" w:themeColor="text1"/>
          </w:rPr>
          <w:t>закона</w:t>
        </w:r>
      </w:hyperlink>
      <w:r w:rsidRPr="00EB0838">
        <w:rPr>
          <w:color w:val="000000" w:themeColor="text1"/>
        </w:rPr>
        <w:t xml:space="preserve"> Вологодской области от 01.12.2021 N 4971-ОЗ)</w:t>
      </w:r>
    </w:p>
    <w:p w14:paraId="2A01522A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3. Перечень поручений Законодательного Собрания утверждается постановлением Законодательного Собрания в соответствии с </w:t>
      </w:r>
      <w:hyperlink r:id="rId136">
        <w:r w:rsidRPr="00EB0838">
          <w:rPr>
            <w:color w:val="000000" w:themeColor="text1"/>
          </w:rPr>
          <w:t>Регламентом</w:t>
        </w:r>
      </w:hyperlink>
      <w:r w:rsidRPr="00EB0838">
        <w:rPr>
          <w:color w:val="000000" w:themeColor="text1"/>
        </w:rPr>
        <w:t xml:space="preserve"> Законодательного Собрания Вологодской области.</w:t>
      </w:r>
    </w:p>
    <w:p w14:paraId="0FB9DF37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4. Обязательному включению в план работы Контрольно-счетной палаты </w:t>
      </w:r>
      <w:r w:rsidRPr="00EB0838">
        <w:rPr>
          <w:color w:val="000000" w:themeColor="text1"/>
        </w:rPr>
        <w:lastRenderedPageBreak/>
        <w:t>подлежат поручения Законодательного Собрания, предложения Губернатора области.</w:t>
      </w:r>
    </w:p>
    <w:p w14:paraId="68B4FF2B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</w:t>
      </w:r>
      <w:hyperlink r:id="rId137">
        <w:r w:rsidRPr="00EB0838">
          <w:rPr>
            <w:color w:val="000000" w:themeColor="text1"/>
          </w:rPr>
          <w:t>закона</w:t>
        </w:r>
      </w:hyperlink>
      <w:r w:rsidRPr="00EB0838">
        <w:rPr>
          <w:color w:val="000000" w:themeColor="text1"/>
        </w:rPr>
        <w:t xml:space="preserve"> Вологодской области от 01.12.2021 N 4971-ОЗ)</w:t>
      </w:r>
    </w:p>
    <w:p w14:paraId="02AE0BB0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5. Проект плана работы Контрольно-счетной палаты на следующий год рассматривается и утверждается коллегией Контрольно-счетной палаты не позднее 31 декабря текущего года.</w:t>
      </w:r>
    </w:p>
    <w:p w14:paraId="6A03041A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6. Утвержденный план работы Контрольно-счетной палаты в течение трех рабочих дней направляется Губернатору области и в Законодательное Собрание.</w:t>
      </w:r>
    </w:p>
    <w:p w14:paraId="10C136E3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законов Вологодской области от 20.12.2012 </w:t>
      </w:r>
      <w:hyperlink r:id="rId138">
        <w:r w:rsidRPr="00EB0838">
          <w:rPr>
            <w:color w:val="000000" w:themeColor="text1"/>
          </w:rPr>
          <w:t>N 2938-ОЗ</w:t>
        </w:r>
      </w:hyperlink>
      <w:r w:rsidRPr="00EB0838">
        <w:rPr>
          <w:color w:val="000000" w:themeColor="text1"/>
        </w:rPr>
        <w:t xml:space="preserve">, от 12.12.2023 </w:t>
      </w:r>
      <w:hyperlink r:id="rId139">
        <w:r w:rsidRPr="00EB0838">
          <w:rPr>
            <w:color w:val="000000" w:themeColor="text1"/>
          </w:rPr>
          <w:t>N 5472-ОЗ</w:t>
        </w:r>
      </w:hyperlink>
      <w:r w:rsidRPr="00EB0838">
        <w:rPr>
          <w:color w:val="000000" w:themeColor="text1"/>
        </w:rPr>
        <w:t>)</w:t>
      </w:r>
    </w:p>
    <w:p w14:paraId="5F6359FC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6(1). С учетом сроков проведения контрольных мероприятий, предусмотренных планом работы Контрольно-счетной палаты, Губернатор области, постоянный комитет Законодательного Собрания области по бюджету и налогам направляют в Контрольно-счетную палату предложения по вопросам и объектам контрольных мероприятий.</w:t>
      </w:r>
    </w:p>
    <w:p w14:paraId="0180093E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(часть 6(1) в ред. </w:t>
      </w:r>
      <w:hyperlink r:id="rId140">
        <w:r w:rsidRPr="00EB0838">
          <w:rPr>
            <w:color w:val="000000" w:themeColor="text1"/>
          </w:rPr>
          <w:t>закона</w:t>
        </w:r>
      </w:hyperlink>
      <w:r w:rsidRPr="00EB0838">
        <w:rPr>
          <w:color w:val="000000" w:themeColor="text1"/>
        </w:rPr>
        <w:t xml:space="preserve"> Вологодской области от 08.04.2019 N 4519-ОЗ)</w:t>
      </w:r>
    </w:p>
    <w:p w14:paraId="27EF4A32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7. Внесение изменений в план работы Контрольно-счетной палаты осуществляется на основании поручений Законодательного Собрания, предложений Губернатора области, предложений председателя Законодательного Собрания, председателя Контрольно-счетной палаты, а также постоянного комитета Законодательного Собрания области по бюджету и налогам. Контрольно-счетная палата вносит изменения в план работы не позднее чем в 15-дневный срок со дня поступления указанных поручений и предложений.</w:t>
      </w:r>
    </w:p>
    <w:p w14:paraId="21FE1C43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законов Вологодской области от 20.12.2012 </w:t>
      </w:r>
      <w:hyperlink r:id="rId141">
        <w:r w:rsidRPr="00EB0838">
          <w:rPr>
            <w:color w:val="000000" w:themeColor="text1"/>
          </w:rPr>
          <w:t>N 2938-ОЗ</w:t>
        </w:r>
      </w:hyperlink>
      <w:r w:rsidRPr="00EB0838">
        <w:rPr>
          <w:color w:val="000000" w:themeColor="text1"/>
        </w:rPr>
        <w:t xml:space="preserve">, от 01.12.2021 </w:t>
      </w:r>
      <w:hyperlink r:id="rId142">
        <w:r w:rsidRPr="00EB0838">
          <w:rPr>
            <w:color w:val="000000" w:themeColor="text1"/>
          </w:rPr>
          <w:t>N 4971-ОЗ</w:t>
        </w:r>
      </w:hyperlink>
      <w:r w:rsidRPr="00EB0838">
        <w:rPr>
          <w:color w:val="000000" w:themeColor="text1"/>
        </w:rPr>
        <w:t>)</w:t>
      </w:r>
    </w:p>
    <w:p w14:paraId="2C8EE8E1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0188DA38" w14:textId="77777777" w:rsidR="00EB0838" w:rsidRPr="00EB0838" w:rsidRDefault="00EB0838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EB0838">
        <w:rPr>
          <w:color w:val="000000" w:themeColor="text1"/>
        </w:rPr>
        <w:t>Статья 14. Регламент Контрольно-счетной палаты</w:t>
      </w:r>
    </w:p>
    <w:p w14:paraId="7A284356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75AC2A25" w14:textId="77777777" w:rsidR="00EB0838" w:rsidRPr="00EB0838" w:rsidRDefault="00EB0838">
      <w:pPr>
        <w:pStyle w:val="ConsPlusNormal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Порядок организации деятельности Контрольно-счетной палаты, подготовки и проведения контрольных и экспертно-аналитических мероприятий определяется Регламентом Контрольно-счетной палаты.</w:t>
      </w:r>
    </w:p>
    <w:p w14:paraId="68D9D0CA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072BBF43" w14:textId="77777777" w:rsidR="00EB0838" w:rsidRPr="00EB0838" w:rsidRDefault="00EB0838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EB0838">
        <w:rPr>
          <w:color w:val="000000" w:themeColor="text1"/>
        </w:rPr>
        <w:t>Статья 15. Полномочия председателя, заместителя председателя и аудиторов Контрольно-счетной палаты по организации деятельности Контрольно-счетной палаты</w:t>
      </w:r>
    </w:p>
    <w:p w14:paraId="345513B4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законов Вологодской области от 03.05.2017 </w:t>
      </w:r>
      <w:hyperlink r:id="rId143">
        <w:r w:rsidRPr="00EB0838">
          <w:rPr>
            <w:color w:val="000000" w:themeColor="text1"/>
          </w:rPr>
          <w:t>N 4146-ОЗ</w:t>
        </w:r>
      </w:hyperlink>
      <w:r w:rsidRPr="00EB0838">
        <w:rPr>
          <w:color w:val="000000" w:themeColor="text1"/>
        </w:rPr>
        <w:t xml:space="preserve">, от 05.03.2021 </w:t>
      </w:r>
      <w:hyperlink r:id="rId144">
        <w:r w:rsidRPr="00EB0838">
          <w:rPr>
            <w:color w:val="000000" w:themeColor="text1"/>
          </w:rPr>
          <w:t>N 4853-ОЗ</w:t>
        </w:r>
      </w:hyperlink>
      <w:r w:rsidRPr="00EB0838">
        <w:rPr>
          <w:color w:val="000000" w:themeColor="text1"/>
        </w:rPr>
        <w:t>)</w:t>
      </w:r>
    </w:p>
    <w:p w14:paraId="3EE1BA3B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74B23B1A" w14:textId="77777777" w:rsidR="00EB0838" w:rsidRPr="00EB0838" w:rsidRDefault="00EB0838">
      <w:pPr>
        <w:pStyle w:val="ConsPlusNormal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1. Председатель Контрольно-счетной палаты:</w:t>
      </w:r>
    </w:p>
    <w:p w14:paraId="74925432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lastRenderedPageBreak/>
        <w:t>1) осуществляет руководство деятельностью Контрольно-счетной палаты и организует ее работу в соответствии с законодательством Российской Федерации, законодательством Вологодской области, настоящим законом области, Регламентом Контрольно-счетной палаты;</w:t>
      </w:r>
    </w:p>
    <w:p w14:paraId="2CB4F6D4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2) издает приказы и распоряжения Контрольно-счетной палаты по вопросам организации работы Контрольно-счетной палаты, от имени Контрольно-счетной палаты заключает договоры гражданско-правового характера, соглашения о сотрудничестве;</w:t>
      </w:r>
    </w:p>
    <w:p w14:paraId="356DF5D0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3) представляет Контрольно-счетную палату во взаимоотношениях с государственными органами и органами государственной власти Российской Федерации, государственными органами и органами государственной власти субъектов Российской Федерации, органами местного самоуправления, международными и иными организациями;</w:t>
      </w:r>
    </w:p>
    <w:p w14:paraId="567BFB63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4) ведет заседания коллегии Контрольно-счетной палаты, подписывает протоколы заседаний и решения коллегии Контрольно-счетной палаты;</w:t>
      </w:r>
    </w:p>
    <w:p w14:paraId="6D67E219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5) представляет информацию о ходе исполнения областного бюджета, бюджета территориального фонда обязательного медицинского страхования, результатах контрольных и экспертно-аналитических мероприятий Контрольно-счетной палаты в Законодательное Собрание и Губернатору области, направляет уведомления о применении бюджетных мер принуждения органам и должностным лицам, уполномоченным в соответствии с Бюджетным </w:t>
      </w:r>
      <w:hyperlink r:id="rId145">
        <w:r w:rsidRPr="00EB0838">
          <w:rPr>
            <w:color w:val="000000" w:themeColor="text1"/>
          </w:rPr>
          <w:t>кодексом</w:t>
        </w:r>
      </w:hyperlink>
      <w:r w:rsidRPr="00EB0838">
        <w:rPr>
          <w:color w:val="000000" w:themeColor="text1"/>
        </w:rPr>
        <w:t xml:space="preserve"> Российской Федерации, иными актами бюджетного законодательства Российской Федерации принимать решения о применении предусмотренных Бюджетным </w:t>
      </w:r>
      <w:hyperlink r:id="rId146">
        <w:r w:rsidRPr="00EB0838">
          <w:rPr>
            <w:color w:val="000000" w:themeColor="text1"/>
          </w:rPr>
          <w:t>кодексом</w:t>
        </w:r>
      </w:hyperlink>
      <w:r w:rsidRPr="00EB0838">
        <w:rPr>
          <w:color w:val="000000" w:themeColor="text1"/>
        </w:rPr>
        <w:t xml:space="preserve"> Российской Федерации бюджетных мер принуждения;</w:t>
      </w:r>
    </w:p>
    <w:p w14:paraId="4559D0D1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</w:t>
      </w:r>
      <w:hyperlink r:id="rId147">
        <w:r w:rsidRPr="00EB0838">
          <w:rPr>
            <w:color w:val="000000" w:themeColor="text1"/>
          </w:rPr>
          <w:t>закона</w:t>
        </w:r>
      </w:hyperlink>
      <w:r w:rsidRPr="00EB0838">
        <w:rPr>
          <w:color w:val="000000" w:themeColor="text1"/>
        </w:rPr>
        <w:t xml:space="preserve"> Вологодской области от 27.03.2014 N 3319-ОЗ)</w:t>
      </w:r>
    </w:p>
    <w:p w14:paraId="21ACC5F5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6) ежегодно представляет на рассмотрение Законодательного Собрания отчет о работе Контрольно-счетной палаты;</w:t>
      </w:r>
    </w:p>
    <w:p w14:paraId="7C330E49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7) представляет на рассмотрение Законодательного Собрания области информацию о работе Контрольно-счетной палаты за первое полугодие;</w:t>
      </w:r>
    </w:p>
    <w:p w14:paraId="4DB7EEE5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(п. 7 в ред. </w:t>
      </w:r>
      <w:hyperlink r:id="rId148">
        <w:r w:rsidRPr="00EB0838">
          <w:rPr>
            <w:color w:val="000000" w:themeColor="text1"/>
          </w:rPr>
          <w:t>закона</w:t>
        </w:r>
      </w:hyperlink>
      <w:r w:rsidRPr="00EB0838">
        <w:rPr>
          <w:color w:val="000000" w:themeColor="text1"/>
        </w:rPr>
        <w:t xml:space="preserve"> Вологодской области от 12.12.2023 N 5472-ОЗ)</w:t>
      </w:r>
    </w:p>
    <w:p w14:paraId="2454A215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8) обеспечивает исполнение поручений Законодательного Собрания и Губернатора области;</w:t>
      </w:r>
    </w:p>
    <w:p w14:paraId="5DDABFC4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9) осуществляет полномочия представителя нанимателя в соответствии с действующим законодательством о государственной гражданской службе, полномочия по найму и увольнению работников, не являющихся государственными гражданскими служащими Вологодской области;</w:t>
      </w:r>
    </w:p>
    <w:p w14:paraId="2BFBAEA0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lastRenderedPageBreak/>
        <w:t>10) утверждает бюджетную смету на содержание Контрольно-счетной палаты;</w:t>
      </w:r>
    </w:p>
    <w:p w14:paraId="71670398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11) в пределах компетенции Контрольно-счетной палаты организует взаимодействие с Законодательным Собранием, органами исполнительной государственной власти области и Избирательной комиссией области, органами местного самоуправления и муниципальными органами, Счетной палатой Российской Федерации, территориальными органами федеральных органов исполнительной государственной власти, органами государственного и муниципального финансового контроля, иными органами;</w:t>
      </w:r>
    </w:p>
    <w:p w14:paraId="1801C566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12) осуществляет иные полномочия в соответствии с законодательством Российской Федерации и Вологодской области.</w:t>
      </w:r>
    </w:p>
    <w:p w14:paraId="16FE922E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2. Утратила силу с 01.07.2017. - </w:t>
      </w:r>
      <w:hyperlink r:id="rId149">
        <w:r w:rsidRPr="00EB0838">
          <w:rPr>
            <w:color w:val="000000" w:themeColor="text1"/>
          </w:rPr>
          <w:t>Закон</w:t>
        </w:r>
      </w:hyperlink>
      <w:r w:rsidRPr="00EB0838">
        <w:rPr>
          <w:color w:val="000000" w:themeColor="text1"/>
        </w:rPr>
        <w:t xml:space="preserve"> Вологодской области от 03.05.2017 N 4146-ОЗ.</w:t>
      </w:r>
    </w:p>
    <w:p w14:paraId="3F3AA40F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2(1). Заместитель председателя Контрольно-счетной палаты выполняет должностные обязанности в соответствии с законодательством Российской Федерации, настоящим законом области, законодательством Вологодской области, Регламентом Контрольно-счетной палаты. В отсутствие председателя Контрольно-счетной палаты заместитель председателя Контрольно-счетной палаты исполняет его обязанности.</w:t>
      </w:r>
    </w:p>
    <w:p w14:paraId="47B4B9E0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(часть 2(1) введена </w:t>
      </w:r>
      <w:hyperlink r:id="rId150">
        <w:r w:rsidRPr="00EB0838">
          <w:rPr>
            <w:color w:val="000000" w:themeColor="text1"/>
          </w:rPr>
          <w:t>законом</w:t>
        </w:r>
      </w:hyperlink>
      <w:r w:rsidRPr="00EB0838">
        <w:rPr>
          <w:color w:val="000000" w:themeColor="text1"/>
        </w:rPr>
        <w:t xml:space="preserve"> Вологодской области от 05.03.2021 N 4853-ОЗ)</w:t>
      </w:r>
    </w:p>
    <w:p w14:paraId="7B4BABD3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3. Аудиторы Контрольно-счетной палаты возглавляют определенные направления деятельности Контрольно-счетной палаты, охватывающие комплекс вопросов по отраслевому и (или) функциональному признаку.</w:t>
      </w:r>
    </w:p>
    <w:p w14:paraId="210BBB9C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4. Председатель, заместитель председателя и аудиторы Контрольно-счетной палаты вправе участвовать в заседаниях сессий, постоянных комитетов Законодательного Собрания, а также рабочих групп, создаваемых Законодательным Собранием, заседаниях Правительства области и иных органов исполнительной государственной власти области, а также в заседаниях координационных и совещательных органов, образуемых Губернатором области, по вопросам, отнесенным к ведению Контрольно-счетной палаты.</w:t>
      </w:r>
    </w:p>
    <w:p w14:paraId="5A29102F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законов Вологодской области от 11.01.2016 </w:t>
      </w:r>
      <w:hyperlink r:id="rId151">
        <w:r w:rsidRPr="00EB0838">
          <w:rPr>
            <w:color w:val="000000" w:themeColor="text1"/>
          </w:rPr>
          <w:t>N 3868-ОЗ</w:t>
        </w:r>
      </w:hyperlink>
      <w:r w:rsidRPr="00EB0838">
        <w:rPr>
          <w:color w:val="000000" w:themeColor="text1"/>
        </w:rPr>
        <w:t xml:space="preserve">, от 03.05.2017 </w:t>
      </w:r>
      <w:hyperlink r:id="rId152">
        <w:r w:rsidRPr="00EB0838">
          <w:rPr>
            <w:color w:val="000000" w:themeColor="text1"/>
          </w:rPr>
          <w:t>N 4146-ОЗ</w:t>
        </w:r>
      </w:hyperlink>
      <w:r w:rsidRPr="00EB0838">
        <w:rPr>
          <w:color w:val="000000" w:themeColor="text1"/>
        </w:rPr>
        <w:t xml:space="preserve">, от 05.03.2021 </w:t>
      </w:r>
      <w:hyperlink r:id="rId153">
        <w:r w:rsidRPr="00EB0838">
          <w:rPr>
            <w:color w:val="000000" w:themeColor="text1"/>
          </w:rPr>
          <w:t>N 4853-ОЗ</w:t>
        </w:r>
      </w:hyperlink>
      <w:r w:rsidRPr="00EB0838">
        <w:rPr>
          <w:color w:val="000000" w:themeColor="text1"/>
        </w:rPr>
        <w:t>)</w:t>
      </w:r>
    </w:p>
    <w:p w14:paraId="745EC3F9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72910CAF" w14:textId="77777777" w:rsidR="00EB0838" w:rsidRPr="00EB0838" w:rsidRDefault="00EB0838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EB0838">
        <w:rPr>
          <w:color w:val="000000" w:themeColor="text1"/>
        </w:rPr>
        <w:t>Статья 16. Коллегия Контрольно-счетной палаты</w:t>
      </w:r>
    </w:p>
    <w:p w14:paraId="41A07EB3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45296CDF" w14:textId="77777777" w:rsidR="00EB0838" w:rsidRPr="00EB0838" w:rsidRDefault="00EB0838">
      <w:pPr>
        <w:pStyle w:val="ConsPlusNormal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1. Коллегия Контрольно-счетной палаты:</w:t>
      </w:r>
    </w:p>
    <w:p w14:paraId="61428AAA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1) утверждает Регламент Контрольно-счетной палаты;</w:t>
      </w:r>
    </w:p>
    <w:p w14:paraId="50CE8BED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lastRenderedPageBreak/>
        <w:t>2) утверждает план работы Контрольно-счетной палаты и изменения в него;</w:t>
      </w:r>
    </w:p>
    <w:p w14:paraId="1EDAD9B8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3) утверждает стандарты внешнего государственного финансового контроля Контрольно-счетной палаты;</w:t>
      </w:r>
    </w:p>
    <w:p w14:paraId="4CDF1A6B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</w:t>
      </w:r>
      <w:hyperlink r:id="rId154">
        <w:r w:rsidRPr="00EB0838">
          <w:rPr>
            <w:color w:val="000000" w:themeColor="text1"/>
          </w:rPr>
          <w:t>закона</w:t>
        </w:r>
      </w:hyperlink>
      <w:r w:rsidRPr="00EB0838">
        <w:rPr>
          <w:color w:val="000000" w:themeColor="text1"/>
        </w:rPr>
        <w:t xml:space="preserve"> Вологодской области от 01.12.2021 N 4971-ОЗ)</w:t>
      </w:r>
    </w:p>
    <w:p w14:paraId="26056C04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4) утверждает отчеты и заключения Контрольно-счетной палаты о проведенных контрольных и экспертно-аналитических мероприятиях;</w:t>
      </w:r>
    </w:p>
    <w:p w14:paraId="390D9392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5) утверждает отчет о работе Контрольно-счетной палаты;</w:t>
      </w:r>
    </w:p>
    <w:p w14:paraId="58E311C4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5(1) утверждает </w:t>
      </w:r>
      <w:hyperlink r:id="rId155">
        <w:r w:rsidRPr="00EB0838">
          <w:rPr>
            <w:color w:val="000000" w:themeColor="text1"/>
          </w:rPr>
          <w:t>перечень</w:t>
        </w:r>
      </w:hyperlink>
      <w:r w:rsidRPr="00EB0838">
        <w:rPr>
          <w:color w:val="000000" w:themeColor="text1"/>
        </w:rPr>
        <w:t xml:space="preserve"> размещаемой в информационно-телекоммуникационной сети "Интернет" информации о деятельности Контрольно-счетной палаты;</w:t>
      </w:r>
    </w:p>
    <w:p w14:paraId="1A2D8238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(п. 5(1) введен </w:t>
      </w:r>
      <w:hyperlink r:id="rId156">
        <w:r w:rsidRPr="00EB0838">
          <w:rPr>
            <w:color w:val="000000" w:themeColor="text1"/>
          </w:rPr>
          <w:t>законом</w:t>
        </w:r>
      </w:hyperlink>
      <w:r w:rsidRPr="00EB0838">
        <w:rPr>
          <w:color w:val="000000" w:themeColor="text1"/>
        </w:rPr>
        <w:t xml:space="preserve"> Вологодской области от 29.06.2012 N 2804-ОЗ)</w:t>
      </w:r>
    </w:p>
    <w:p w14:paraId="5EE9550A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6) принимает решения по иным вопросам деятельности Контрольно-счетной палаты, предусмотренным настоящим законом области.</w:t>
      </w:r>
    </w:p>
    <w:p w14:paraId="38705167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2. Порядок работы коллегии Контрольно-счетной палаты определяется настоящим законом области и Регламентом Контрольно-счетной палаты.</w:t>
      </w:r>
    </w:p>
    <w:p w14:paraId="47EF9E0E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3. Заседание коллегии Контрольно-счетной палаты считается правомочным, если на нем присутствует не менее двух третей от состава членов коллегии Контрольно-счетной палаты.</w:t>
      </w:r>
    </w:p>
    <w:p w14:paraId="4E8F5D6C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10" w:name="P309"/>
      <w:bookmarkEnd w:id="10"/>
      <w:r w:rsidRPr="00EB0838">
        <w:rPr>
          <w:color w:val="000000" w:themeColor="text1"/>
        </w:rPr>
        <w:t>4. На заседаниях коллегии Контрольно-счетной палаты вправе присутствовать:</w:t>
      </w:r>
    </w:p>
    <w:p w14:paraId="6CFFC602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1) депутаты Законодательного Собрания, сотрудники аппарата Законодательного Собрания и должностные лица Контрольно-счетной палаты;</w:t>
      </w:r>
    </w:p>
    <w:p w14:paraId="2B5C2966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2) представители Губернатора области, Правительства области, а также органов государственной власти и государственных органов области, органов местного самоуправления области и муниципальных органов, организаций, в отношении которых Контрольно-счетной палатой проводились контрольные и экспертно-аналитические мероприятия.</w:t>
      </w:r>
    </w:p>
    <w:p w14:paraId="09ACEC79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5. Лица, указанные в </w:t>
      </w:r>
      <w:hyperlink w:anchor="P309">
        <w:r w:rsidRPr="00EB0838">
          <w:rPr>
            <w:color w:val="000000" w:themeColor="text1"/>
          </w:rPr>
          <w:t>части 4</w:t>
        </w:r>
      </w:hyperlink>
      <w:r w:rsidRPr="00EB0838">
        <w:rPr>
          <w:color w:val="000000" w:themeColor="text1"/>
        </w:rPr>
        <w:t xml:space="preserve"> настоящей статьи, вправе высказывать свое мнение, представлять письменные пояснения и замечания по вопросам, рассматриваемым на заседании коллегии Контрольно-счетной палаты, которые отражаются в протоколе заседания коллегии Контрольно-счетной палаты.</w:t>
      </w:r>
    </w:p>
    <w:p w14:paraId="49F89D32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lastRenderedPageBreak/>
        <w:t>6. Решения по вопросам повестки заседания коллегии Контрольно-счетной палаты принимаются большинством голосов от числа членов коллегии Контрольно-счетной палаты, отражаются в протоколе заседания коллегии Контрольно-счетной палаты и оформляются решением коллегии Контрольно-счетной палаты, которое подписывается председателем Контрольно-счетной палаты. При равенстве голосов членов коллегии Контрольно-счетной палаты голос председателя Контрольно-счетной палаты является решающим.</w:t>
      </w:r>
    </w:p>
    <w:p w14:paraId="61B36CB1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7. Заседания коллегии Контрольно-счетной палаты проводятся по мере необходимости, но не реже одного раза в квартал. О дате, времени и месте заседания коллегии Контрольно-счетной палаты Губернатор области, председатель Законодательного Собрания, председатель постоянного комитета Законодательного Собрания области по бюджету и налогам, а также проверяемые органы и организации уведомляются в письменной форме не позднее чем за три дня до начала заседания коллегии Контрольно-счетной палаты. Губернатору области, председателю Законодательного Собрания и председателю постоянного комитета Законодательного Собрания области по бюджету и налогам одновременно с уведомлением направляются копии документов, вносимых на рассмотрение коллегии Контрольно-счетной палаты.</w:t>
      </w:r>
    </w:p>
    <w:p w14:paraId="3B5DA0DC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</w:t>
      </w:r>
      <w:hyperlink r:id="rId157">
        <w:r w:rsidRPr="00EB0838">
          <w:rPr>
            <w:color w:val="000000" w:themeColor="text1"/>
          </w:rPr>
          <w:t>закона</w:t>
        </w:r>
      </w:hyperlink>
      <w:r w:rsidRPr="00EB0838">
        <w:rPr>
          <w:color w:val="000000" w:themeColor="text1"/>
        </w:rPr>
        <w:t xml:space="preserve"> Вологодской области от 20.12.2012 N 2938-ОЗ)</w:t>
      </w:r>
    </w:p>
    <w:p w14:paraId="11F0FA9B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64CAC840" w14:textId="77777777" w:rsidR="00EB0838" w:rsidRPr="00EB0838" w:rsidRDefault="00EB0838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EB0838">
        <w:rPr>
          <w:color w:val="000000" w:themeColor="text1"/>
        </w:rPr>
        <w:t>Статья 17. Обязательность исполнения требований должностных лиц Контрольно-счетной палаты</w:t>
      </w:r>
    </w:p>
    <w:p w14:paraId="52712514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59A84455" w14:textId="77777777" w:rsidR="00EB0838" w:rsidRPr="00EB0838" w:rsidRDefault="00EB0838">
      <w:pPr>
        <w:pStyle w:val="ConsPlusNormal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 и Вологодской области, являются обязательными для исполнения проверяемыми органами и организациями.</w:t>
      </w:r>
    </w:p>
    <w:p w14:paraId="27526971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(или) Вологодской области.</w:t>
      </w:r>
    </w:p>
    <w:p w14:paraId="1FA3D17F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6AA8A683" w14:textId="77777777" w:rsidR="00EB0838" w:rsidRPr="00EB0838" w:rsidRDefault="00EB0838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EB0838">
        <w:rPr>
          <w:color w:val="000000" w:themeColor="text1"/>
        </w:rPr>
        <w:t>Статья 18. Права, обязанности и ответственность должностных лиц Контрольно-счетной палаты</w:t>
      </w:r>
    </w:p>
    <w:p w14:paraId="6308E454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672C4434" w14:textId="77777777" w:rsidR="00EB0838" w:rsidRPr="00EB0838" w:rsidRDefault="00EB0838">
      <w:pPr>
        <w:pStyle w:val="ConsPlusNormal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14:paraId="284168FE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1) беспрепятственно входить на территорию и в помещения, занимаемые </w:t>
      </w:r>
      <w:r w:rsidRPr="00EB0838">
        <w:rPr>
          <w:color w:val="000000" w:themeColor="text1"/>
        </w:rPr>
        <w:lastRenderedPageBreak/>
        <w:t>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7065938A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Федерации;</w:t>
      </w:r>
    </w:p>
    <w:p w14:paraId="03DA08FA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области, Избирательной комиссии области, территориального фонда обязательного медицинского страхования области, органов местного самоуправления и муниципальных органов, организаций;</w:t>
      </w:r>
    </w:p>
    <w:p w14:paraId="5E970B67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639D4B2D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мероприятий, по типовой форме, утверждаемой Контрольно-счетной палатой;</w:t>
      </w:r>
    </w:p>
    <w:p w14:paraId="2459F89B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2AA3246E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4FB96CCC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8) знакомиться с технической документацией к электронным базам данных;</w:t>
      </w:r>
    </w:p>
    <w:p w14:paraId="178FA9F9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9) осуществлять производство по делам об административных </w:t>
      </w:r>
      <w:r w:rsidRPr="00EB0838">
        <w:rPr>
          <w:color w:val="000000" w:themeColor="text1"/>
        </w:rPr>
        <w:lastRenderedPageBreak/>
        <w:t xml:space="preserve">правонарушениях в порядке, установленном </w:t>
      </w:r>
      <w:hyperlink r:id="rId158">
        <w:r w:rsidRPr="00EB0838">
          <w:rPr>
            <w:color w:val="000000" w:themeColor="text1"/>
          </w:rPr>
          <w:t>законодательством</w:t>
        </w:r>
      </w:hyperlink>
      <w:r w:rsidRPr="00EB0838">
        <w:rPr>
          <w:color w:val="000000" w:themeColor="text1"/>
        </w:rPr>
        <w:t xml:space="preserve"> об административных правонарушениях.</w:t>
      </w:r>
    </w:p>
    <w:p w14:paraId="7D788374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(п. 9 в ред. </w:t>
      </w:r>
      <w:hyperlink r:id="rId159">
        <w:r w:rsidRPr="00EB0838">
          <w:rPr>
            <w:color w:val="000000" w:themeColor="text1"/>
          </w:rPr>
          <w:t>закона</w:t>
        </w:r>
      </w:hyperlink>
      <w:r w:rsidRPr="00EB0838">
        <w:rPr>
          <w:color w:val="000000" w:themeColor="text1"/>
        </w:rPr>
        <w:t xml:space="preserve"> Вологодской области от 27.03.2014 N 3319-ОЗ)</w:t>
      </w:r>
    </w:p>
    <w:p w14:paraId="1357FCB8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2.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 составлением соответствующих актов. Типовые формы актов устанавливаются Контрольно-счетной палатой.</w:t>
      </w:r>
    </w:p>
    <w:p w14:paraId="3186D0D2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3.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незамедлительно (в течение 24 часов) уведомляют об этом председателя Контрольно-счетной палаты письменно, в случае невозможности уведомить письменно - любым доступным способом с последующим представлением письменного уведомления. Типовая форма уведомления устанавливается Контрольно-счетной палатой.</w:t>
      </w:r>
    </w:p>
    <w:p w14:paraId="1C05E80D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3(1). 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14:paraId="29A3F372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(часть 3(1) введена </w:t>
      </w:r>
      <w:hyperlink r:id="rId160">
        <w:r w:rsidRPr="00EB0838">
          <w:rPr>
            <w:color w:val="000000" w:themeColor="text1"/>
          </w:rPr>
          <w:t>законом</w:t>
        </w:r>
      </w:hyperlink>
      <w:r w:rsidRPr="00EB0838">
        <w:rPr>
          <w:color w:val="000000" w:themeColor="text1"/>
        </w:rPr>
        <w:t xml:space="preserve"> Вологодской области от 01.12.2021 N 4971-ОЗ)</w:t>
      </w:r>
    </w:p>
    <w:p w14:paraId="11BF2326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4.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мероприятий, составления соответствующих актов и отчетов Контрольно-счетной палаты.</w:t>
      </w:r>
    </w:p>
    <w:p w14:paraId="6CB42E43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</w:t>
      </w:r>
      <w:hyperlink r:id="rId161">
        <w:r w:rsidRPr="00EB0838">
          <w:rPr>
            <w:color w:val="000000" w:themeColor="text1"/>
          </w:rPr>
          <w:t>закона</w:t>
        </w:r>
      </w:hyperlink>
      <w:r w:rsidRPr="00EB0838">
        <w:rPr>
          <w:color w:val="000000" w:themeColor="text1"/>
        </w:rPr>
        <w:t xml:space="preserve"> Вологодской области от 20.12.2012 N 2938-ОЗ)</w:t>
      </w:r>
    </w:p>
    <w:p w14:paraId="575FA8CA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5. Должностные лица Контрольно-счетной палаты обязаны сохранять государственную, служебную, коммерческую и иную охраняемую законом тайну, а также информацию о персональных данных,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Контрольно-счетной палаты.</w:t>
      </w:r>
    </w:p>
    <w:p w14:paraId="0BDB2F51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5(1). Должностные лица Контрольно-счетной палаты обязаны соблюдать ограничения, запреты, исполнять обязанности, которые установлены Федеральным </w:t>
      </w:r>
      <w:hyperlink r:id="rId162">
        <w:r w:rsidRPr="00EB0838">
          <w:rPr>
            <w:color w:val="000000" w:themeColor="text1"/>
          </w:rPr>
          <w:t>законом</w:t>
        </w:r>
      </w:hyperlink>
      <w:r w:rsidRPr="00EB0838">
        <w:rPr>
          <w:color w:val="000000" w:themeColor="text1"/>
        </w:rPr>
        <w:t xml:space="preserve"> "О противодействии коррупции", Федеральным </w:t>
      </w:r>
      <w:hyperlink r:id="rId163">
        <w:r w:rsidRPr="00EB0838">
          <w:rPr>
            <w:color w:val="000000" w:themeColor="text1"/>
          </w:rPr>
          <w:t>законом</w:t>
        </w:r>
      </w:hyperlink>
      <w:r w:rsidRPr="00EB0838">
        <w:rPr>
          <w:color w:val="000000" w:themeColor="text1"/>
        </w:rPr>
        <w:t xml:space="preserve"> "О контроле за соответствием расходов лиц, замещающих </w:t>
      </w:r>
      <w:r w:rsidRPr="00EB0838">
        <w:rPr>
          <w:color w:val="000000" w:themeColor="text1"/>
        </w:rPr>
        <w:lastRenderedPageBreak/>
        <w:t xml:space="preserve">государственные должности, и иных лиц их доходам", Федеральным </w:t>
      </w:r>
      <w:hyperlink r:id="rId164">
        <w:r w:rsidRPr="00EB0838">
          <w:rPr>
            <w:color w:val="000000" w:themeColor="text1"/>
          </w:rPr>
          <w:t>законом</w:t>
        </w:r>
      </w:hyperlink>
      <w:r w:rsidRPr="00EB0838">
        <w:rPr>
          <w:color w:val="000000" w:themeColor="text1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14:paraId="72B2F969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(часть 5(1) введена </w:t>
      </w:r>
      <w:hyperlink r:id="rId165">
        <w:r w:rsidRPr="00EB0838">
          <w:rPr>
            <w:color w:val="000000" w:themeColor="text1"/>
          </w:rPr>
          <w:t>законом</w:t>
        </w:r>
      </w:hyperlink>
      <w:r w:rsidRPr="00EB0838">
        <w:rPr>
          <w:color w:val="000000" w:themeColor="text1"/>
        </w:rPr>
        <w:t xml:space="preserve"> Вологодской области от 04.07.2017 N 4177-ОЗ)</w:t>
      </w:r>
    </w:p>
    <w:p w14:paraId="571719D1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6.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2C465DB0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2284FEF5" w14:textId="77777777" w:rsidR="00EB0838" w:rsidRPr="00EB0838" w:rsidRDefault="00EB0838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EB0838">
        <w:rPr>
          <w:color w:val="000000" w:themeColor="text1"/>
        </w:rPr>
        <w:t>Статья 19. Предоставление информации Контрольно-счетной палате</w:t>
      </w:r>
    </w:p>
    <w:p w14:paraId="6335C48F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20C28DB3" w14:textId="77777777" w:rsidR="00EB0838" w:rsidRPr="00EB0838" w:rsidRDefault="00EB0838">
      <w:pPr>
        <w:pStyle w:val="ConsPlusNormal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1. Должностные лица Контрольно-счетной палаты вправе направлять в проверяемые органы и организации мотивированный запрос с требованием представить информацию, документы и материалы, необходимые для проведения контрольных и экспертно-аналитических мероприятий, с обязательным указанием цели получения и перечня запрашиваемых документов, информации и материалов.</w:t>
      </w:r>
    </w:p>
    <w:p w14:paraId="62C2C725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2. Органы государственной власти области, Избирательная комиссия области, территориальный фонд обязательного медицинского страхования, органы местного самоуправления области и муниципальные органы, организации, в отношении которых Контрольно-счетная палата вправе осуществлять внешний государственный финансовый контроль или которые обладают информацией, необходимой для осуществления внешнего государственного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обязаны направить в Контрольно-счетную палату указанные в запросе документы, информацию и материалы, необходимые для проведения контрольных и экспертно-аналитических мероприятий, в течение десяти рабочих дней со дня получения мотивированного запроса.</w:t>
      </w:r>
    </w:p>
    <w:p w14:paraId="655EBC58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</w:t>
      </w:r>
      <w:hyperlink r:id="rId166">
        <w:r w:rsidRPr="00EB0838">
          <w:rPr>
            <w:color w:val="000000" w:themeColor="text1"/>
          </w:rPr>
          <w:t>закона</w:t>
        </w:r>
      </w:hyperlink>
      <w:r w:rsidRPr="00EB0838">
        <w:rPr>
          <w:color w:val="000000" w:themeColor="text1"/>
        </w:rPr>
        <w:t xml:space="preserve"> Вологодской области от 01.12.2021 N 4971-ОЗ)</w:t>
      </w:r>
    </w:p>
    <w:p w14:paraId="7E6C5701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3. Срок ответов на запросы Контрольно-счетной палаты, направленные в рамках проведения контрольных и экспертно-аналитических мероприятий, определяется Контрольно-счетной палатой и может быть сокращен до трех рабочих дней.</w:t>
      </w:r>
    </w:p>
    <w:p w14:paraId="1D52B5CE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4. Правовые акты Правительства области, а также решения органов исполнительной власти области о создании, преобразовании или ликвидации </w:t>
      </w:r>
      <w:r w:rsidRPr="00EB0838">
        <w:rPr>
          <w:color w:val="000000" w:themeColor="text1"/>
        </w:rPr>
        <w:lastRenderedPageBreak/>
        <w:t>государственных бюджетных учреждений и унитарных предприятий области, об изменении количества акций и долей области в уставных капиталах хозяйственных обществ направляются в Контрольно-счетную палату в течение десяти рабочих дней со дня их принятия.</w:t>
      </w:r>
    </w:p>
    <w:p w14:paraId="09155DCE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5. 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влекут за собой ответственность, установленную законодательством Российской Федерации и (или) Вологодской области.</w:t>
      </w:r>
    </w:p>
    <w:p w14:paraId="13BC63A2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6. Контрольно-счетная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14:paraId="3D46EF61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7. При осуществлении внешнего государственного финансового контроля Контрольно-счетной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655A388C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(часть 7 введена </w:t>
      </w:r>
      <w:hyperlink r:id="rId167">
        <w:r w:rsidRPr="00EB0838">
          <w:rPr>
            <w:color w:val="000000" w:themeColor="text1"/>
          </w:rPr>
          <w:t>законом</w:t>
        </w:r>
      </w:hyperlink>
      <w:r w:rsidRPr="00EB0838">
        <w:rPr>
          <w:color w:val="000000" w:themeColor="text1"/>
        </w:rPr>
        <w:t xml:space="preserve"> Вологодской области от 01.12.2021 N 4971-ОЗ)</w:t>
      </w:r>
    </w:p>
    <w:p w14:paraId="51384AAB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77956CF7" w14:textId="77777777" w:rsidR="00EB0838" w:rsidRPr="00EB0838" w:rsidRDefault="00EB0838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EB0838">
        <w:rPr>
          <w:color w:val="000000" w:themeColor="text1"/>
        </w:rPr>
        <w:t>Статья 20. Представления и предписания Контрольно-счетной палаты</w:t>
      </w:r>
    </w:p>
    <w:p w14:paraId="3A8240AF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31F84447" w14:textId="77777777" w:rsidR="00EB0838" w:rsidRPr="00EB0838" w:rsidRDefault="00EB0838">
      <w:pPr>
        <w:pStyle w:val="ConsPlusNormal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1. Контрольно-счетная палата по результатам проведения контрольных мероприятий вправе вносить в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Вологодской области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1C60354E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</w:t>
      </w:r>
      <w:hyperlink r:id="rId168">
        <w:r w:rsidRPr="00EB0838">
          <w:rPr>
            <w:color w:val="000000" w:themeColor="text1"/>
          </w:rPr>
          <w:t>закона</w:t>
        </w:r>
      </w:hyperlink>
      <w:r w:rsidRPr="00EB0838">
        <w:rPr>
          <w:color w:val="000000" w:themeColor="text1"/>
        </w:rPr>
        <w:t xml:space="preserve"> Вологодской области от 01.12.2021 N 4971-ОЗ)</w:t>
      </w:r>
    </w:p>
    <w:p w14:paraId="31E9BF30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2. Представление Контрольно-счетной палаты подписывается председателем Контрольно-счетной палаты либо его заместителем.</w:t>
      </w:r>
    </w:p>
    <w:p w14:paraId="6F5863B6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законов Вологодской области от 03.05.2017 </w:t>
      </w:r>
      <w:hyperlink r:id="rId169">
        <w:r w:rsidRPr="00EB0838">
          <w:rPr>
            <w:color w:val="000000" w:themeColor="text1"/>
          </w:rPr>
          <w:t>N 4146-ОЗ</w:t>
        </w:r>
      </w:hyperlink>
      <w:r w:rsidRPr="00EB0838">
        <w:rPr>
          <w:color w:val="000000" w:themeColor="text1"/>
        </w:rPr>
        <w:t xml:space="preserve">, от 05.03.2021 </w:t>
      </w:r>
      <w:hyperlink r:id="rId170">
        <w:r w:rsidRPr="00EB0838">
          <w:rPr>
            <w:color w:val="000000" w:themeColor="text1"/>
          </w:rPr>
          <w:t>N 4853-ОЗ</w:t>
        </w:r>
      </w:hyperlink>
      <w:r w:rsidRPr="00EB0838">
        <w:rPr>
          <w:color w:val="000000" w:themeColor="text1"/>
        </w:rPr>
        <w:t>)</w:t>
      </w:r>
    </w:p>
    <w:p w14:paraId="2CF61DB4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3. Проверяемые органы и организации и их должностные лица в </w:t>
      </w:r>
      <w:r w:rsidRPr="00EB0838">
        <w:rPr>
          <w:color w:val="000000" w:themeColor="text1"/>
        </w:rPr>
        <w:lastRenderedPageBreak/>
        <w:t>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</w:p>
    <w:p w14:paraId="78DE3B1C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</w:t>
      </w:r>
      <w:hyperlink r:id="rId171">
        <w:r w:rsidRPr="00EB0838">
          <w:rPr>
            <w:color w:val="000000" w:themeColor="text1"/>
          </w:rPr>
          <w:t>закона</w:t>
        </w:r>
      </w:hyperlink>
      <w:r w:rsidRPr="00EB0838">
        <w:rPr>
          <w:color w:val="000000" w:themeColor="text1"/>
        </w:rPr>
        <w:t xml:space="preserve"> Вологодской области от 01.12.2021 N 4971-ОЗ)</w:t>
      </w:r>
    </w:p>
    <w:p w14:paraId="008E8E46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3(1). Срок выполнения представления может быть продлен по решению Контрольно-счетной палаты, но не более одного раза.</w:t>
      </w:r>
    </w:p>
    <w:p w14:paraId="77F4B286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(часть 3(1) введена </w:t>
      </w:r>
      <w:hyperlink r:id="rId172">
        <w:r w:rsidRPr="00EB0838">
          <w:rPr>
            <w:color w:val="000000" w:themeColor="text1"/>
          </w:rPr>
          <w:t>законом</w:t>
        </w:r>
      </w:hyperlink>
      <w:r w:rsidRPr="00EB0838">
        <w:rPr>
          <w:color w:val="000000" w:themeColor="text1"/>
        </w:rPr>
        <w:t xml:space="preserve"> Вологодской области от 01.12.2021 N 4971-ОЗ)</w:t>
      </w:r>
    </w:p>
    <w:p w14:paraId="0171A723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4.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государственной власти области, органы местного самоуправления и муниципальные органы, проверяемые органы и организации и их должностным лицам предписание.</w:t>
      </w:r>
    </w:p>
    <w:p w14:paraId="00258A50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</w:t>
      </w:r>
      <w:hyperlink r:id="rId173">
        <w:r w:rsidRPr="00EB0838">
          <w:rPr>
            <w:color w:val="000000" w:themeColor="text1"/>
          </w:rPr>
          <w:t>закона</w:t>
        </w:r>
      </w:hyperlink>
      <w:r w:rsidRPr="00EB0838">
        <w:rPr>
          <w:color w:val="000000" w:themeColor="text1"/>
        </w:rPr>
        <w:t xml:space="preserve"> Вологодской области от 01.12.2021 N 4971-ОЗ)</w:t>
      </w:r>
    </w:p>
    <w:p w14:paraId="3B37D311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5.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14:paraId="67A8F466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6. Предписание Контрольно-счетной палаты подписывается председателем Контрольно-счетной палаты либо его заместителем.</w:t>
      </w:r>
    </w:p>
    <w:p w14:paraId="57B4CA7D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</w:t>
      </w:r>
      <w:hyperlink r:id="rId174">
        <w:r w:rsidRPr="00EB0838">
          <w:rPr>
            <w:color w:val="000000" w:themeColor="text1"/>
          </w:rPr>
          <w:t>закона</w:t>
        </w:r>
      </w:hyperlink>
      <w:r w:rsidRPr="00EB0838">
        <w:rPr>
          <w:color w:val="000000" w:themeColor="text1"/>
        </w:rPr>
        <w:t xml:space="preserve"> Вологодской области от 12.12.2023 N 5472-ОЗ)</w:t>
      </w:r>
    </w:p>
    <w:p w14:paraId="4DC90AA8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7. Предписание Контрольно-счетной палаты должно быть исполнено в установленные в нем сроки. Срок выполнения предписания может быть продлен по решению Контрольно-счетной палаты, но не более одного раза.</w:t>
      </w:r>
    </w:p>
    <w:p w14:paraId="34AAA26D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</w:t>
      </w:r>
      <w:hyperlink r:id="rId175">
        <w:r w:rsidRPr="00EB0838">
          <w:rPr>
            <w:color w:val="000000" w:themeColor="text1"/>
          </w:rPr>
          <w:t>закона</w:t>
        </w:r>
      </w:hyperlink>
      <w:r w:rsidRPr="00EB0838">
        <w:rPr>
          <w:color w:val="000000" w:themeColor="text1"/>
        </w:rPr>
        <w:t xml:space="preserve"> Вологодской области от 01.12.2021 N 4971-ОЗ)</w:t>
      </w:r>
    </w:p>
    <w:p w14:paraId="11260FCF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8.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14:paraId="7C39345D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(часть 8 в ред. </w:t>
      </w:r>
      <w:hyperlink r:id="rId176">
        <w:r w:rsidRPr="00EB0838">
          <w:rPr>
            <w:color w:val="000000" w:themeColor="text1"/>
          </w:rPr>
          <w:t>закона</w:t>
        </w:r>
      </w:hyperlink>
      <w:r w:rsidRPr="00EB0838">
        <w:rPr>
          <w:color w:val="000000" w:themeColor="text1"/>
        </w:rPr>
        <w:t xml:space="preserve"> Вологодской области от 01.12.2021 N 4971-ОЗ)</w:t>
      </w:r>
    </w:p>
    <w:p w14:paraId="399ACE85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9. В случае если при проведении контрольных мероприятий выявлены факты незаконного использования средств областного бюджета или средств бюджета территориального фонда обязательного медицинского страхования,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контрольного мероприятия в правоохранительные органы.</w:t>
      </w:r>
    </w:p>
    <w:p w14:paraId="02F18C2D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079B553F" w14:textId="77777777" w:rsidR="00EB0838" w:rsidRPr="00EB0838" w:rsidRDefault="00EB0838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EB0838">
        <w:rPr>
          <w:color w:val="000000" w:themeColor="text1"/>
        </w:rPr>
        <w:lastRenderedPageBreak/>
        <w:t>Статья 21. Обжалование действий должностных лиц Контрольно-счетной палаты</w:t>
      </w:r>
    </w:p>
    <w:p w14:paraId="6D21FC85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4BE178B6" w14:textId="77777777" w:rsidR="00EB0838" w:rsidRPr="00EB0838" w:rsidRDefault="00EB0838">
      <w:pPr>
        <w:pStyle w:val="ConsPlusNormal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1. Проверяемые органы и организации и их должностные лица вправе обратиться с жалобой на действия (бездействие) Контрольно-счетной палаты и ее должностных лиц в Законодательное Собрание или в суд. Порядок рассмотрения Законодательным Собранием жалоб на действия (бездействие) Контрольно-счетной палаты и ее должностных лиц утверждается </w:t>
      </w:r>
      <w:hyperlink r:id="rId177">
        <w:r w:rsidRPr="00EB0838">
          <w:rPr>
            <w:color w:val="000000" w:themeColor="text1"/>
          </w:rPr>
          <w:t>Регламентом</w:t>
        </w:r>
      </w:hyperlink>
      <w:r w:rsidRPr="00EB0838">
        <w:rPr>
          <w:color w:val="000000" w:themeColor="text1"/>
        </w:rPr>
        <w:t xml:space="preserve"> Законодательного Собрания Вологодской области.</w:t>
      </w:r>
    </w:p>
    <w:p w14:paraId="23E0B928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2. Представления, предписания Контрольно-счетной палаты могут быть обжалованы проверяемыми органами и организациями в судебном порядке.</w:t>
      </w:r>
    </w:p>
    <w:p w14:paraId="7F2C019A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(часть 2 в ред. </w:t>
      </w:r>
      <w:hyperlink r:id="rId178">
        <w:r w:rsidRPr="00EB0838">
          <w:rPr>
            <w:color w:val="000000" w:themeColor="text1"/>
          </w:rPr>
          <w:t>закона</w:t>
        </w:r>
      </w:hyperlink>
      <w:r w:rsidRPr="00EB0838">
        <w:rPr>
          <w:color w:val="000000" w:themeColor="text1"/>
        </w:rPr>
        <w:t xml:space="preserve"> Вологодской области от 27.03.2014 N 3319-ОЗ)</w:t>
      </w:r>
    </w:p>
    <w:p w14:paraId="56467B7D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68FC3EB4" w14:textId="77777777" w:rsidR="00EB0838" w:rsidRPr="00EB0838" w:rsidRDefault="00EB0838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EB0838">
        <w:rPr>
          <w:color w:val="000000" w:themeColor="text1"/>
        </w:rPr>
        <w:t>Статья 22. Взаимодействие Контрольно-счетной палаты с другими органами и организациями</w:t>
      </w:r>
    </w:p>
    <w:p w14:paraId="2FFE667E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</w:t>
      </w:r>
      <w:hyperlink r:id="rId179">
        <w:r w:rsidRPr="00EB0838">
          <w:rPr>
            <w:color w:val="000000" w:themeColor="text1"/>
          </w:rPr>
          <w:t>закона</w:t>
        </w:r>
      </w:hyperlink>
      <w:r w:rsidRPr="00EB0838">
        <w:rPr>
          <w:color w:val="000000" w:themeColor="text1"/>
        </w:rPr>
        <w:t xml:space="preserve"> Вологодской области от 01.12.2021 N 4971-ОЗ)</w:t>
      </w:r>
    </w:p>
    <w:p w14:paraId="4DAEC737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451D61D8" w14:textId="77777777" w:rsidR="00EB0838" w:rsidRPr="00EB0838" w:rsidRDefault="00EB0838">
      <w:pPr>
        <w:pStyle w:val="ConsPlusNormal"/>
        <w:ind w:firstLine="540"/>
        <w:jc w:val="both"/>
        <w:rPr>
          <w:color w:val="000000" w:themeColor="text1"/>
        </w:rPr>
      </w:pPr>
      <w:bookmarkStart w:id="11" w:name="P388"/>
      <w:bookmarkEnd w:id="11"/>
      <w:r w:rsidRPr="00EB0838">
        <w:rPr>
          <w:color w:val="000000" w:themeColor="text1"/>
        </w:rPr>
        <w:t>1. Контрольно-счетная палата при осуществлении своей деятельности вправе взаимодействовать со Счетной палатой Российской Федерации, с контрольно-счетными органами других субъектов Российской Федерации, с контрольно-счетными органами муниципальных образований области, с налоговыми органами, органами прокуратуры, органами внутренних дел,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</w:r>
    </w:p>
    <w:p w14:paraId="133F85A5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2. Контрольно-счетная палата вправе заключать соглашения о сотрудничестве и взаимодействии с органами, указанными в </w:t>
      </w:r>
      <w:hyperlink w:anchor="P388">
        <w:r w:rsidRPr="00EB0838">
          <w:rPr>
            <w:color w:val="000000" w:themeColor="text1"/>
          </w:rPr>
          <w:t>части 1</w:t>
        </w:r>
      </w:hyperlink>
      <w:r w:rsidRPr="00EB0838">
        <w:rPr>
          <w:color w:val="000000" w:themeColor="text1"/>
        </w:rPr>
        <w:t xml:space="preserve"> настоящей статьи, а также по согласованию с ними создавать совместные временные или постоянно действующие координационные, консультационные, совещательные и другие органы.</w:t>
      </w:r>
    </w:p>
    <w:p w14:paraId="06F6CD2F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2(1). Контрольно-счетная палата заключает соглашения с представительными органами муниципальных образований области о передаче представительными органами местного самоуправления Контрольно-счетной палате области полномочий по осуществлению внешнего муниципального финансового контроля в порядке, установленном </w:t>
      </w:r>
      <w:hyperlink r:id="rId180">
        <w:r w:rsidRPr="00EB0838">
          <w:rPr>
            <w:color w:val="000000" w:themeColor="text1"/>
          </w:rPr>
          <w:t>законом</w:t>
        </w:r>
      </w:hyperlink>
      <w:r w:rsidRPr="00EB0838">
        <w:rPr>
          <w:color w:val="000000" w:themeColor="text1"/>
        </w:rPr>
        <w:t xml:space="preserve"> области от 8 июля 2011 года N 2570-ОЗ "О регулировании отдельных вопросов организации и деятельности контрольно-счетных органов муниципальных образований Вологодской области и о порядке заключения представительными органами муниципальных образований области соглашений о передаче Контрольно-счетной палате Вологодской области полномочий по осуществлению внешнего муниципального финансового контроля".</w:t>
      </w:r>
    </w:p>
    <w:p w14:paraId="452A2711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lastRenderedPageBreak/>
        <w:t xml:space="preserve">(часть 2(1) введена </w:t>
      </w:r>
      <w:hyperlink r:id="rId181">
        <w:r w:rsidRPr="00EB0838">
          <w:rPr>
            <w:color w:val="000000" w:themeColor="text1"/>
          </w:rPr>
          <w:t>законом</w:t>
        </w:r>
      </w:hyperlink>
      <w:r w:rsidRPr="00EB0838">
        <w:rPr>
          <w:color w:val="000000" w:themeColor="text1"/>
        </w:rPr>
        <w:t xml:space="preserve"> Вологодской области от 08.04.2019 N 4519-ОЗ)</w:t>
      </w:r>
    </w:p>
    <w:p w14:paraId="7D298A58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2(2).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 Заключения аудиторских, научно-исследовательских, экспертных и иных учреждений и организаций, отдельных специалистов, экспертов, переводчиков прилагаются к акту Контрольно-счетной палаты и являются его неотъемлемой частью.</w:t>
      </w:r>
    </w:p>
    <w:p w14:paraId="3DAD43A3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(часть 2(2) введена </w:t>
      </w:r>
      <w:hyperlink r:id="rId182">
        <w:r w:rsidRPr="00EB0838">
          <w:rPr>
            <w:color w:val="000000" w:themeColor="text1"/>
          </w:rPr>
          <w:t>законом</w:t>
        </w:r>
      </w:hyperlink>
      <w:r w:rsidRPr="00EB0838">
        <w:rPr>
          <w:color w:val="000000" w:themeColor="text1"/>
        </w:rPr>
        <w:t xml:space="preserve"> Вологодской области от 01.12.2021 N 4971-ОЗ)</w:t>
      </w:r>
    </w:p>
    <w:p w14:paraId="3B088CD2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3. Контрольно-счетная палата вправе вступать в объединения (ассоциации) контрольно-счетных органов Российской Федерации.</w:t>
      </w:r>
    </w:p>
    <w:p w14:paraId="520F2E80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4. Контрольно-счетная палата по письменному обращению контрольно-счетных органов других субъектов Российской Федерации может принимать участие в проводимых ими контрольных и экспертно-аналитических мероприятиях.</w:t>
      </w:r>
    </w:p>
    <w:p w14:paraId="2B77D904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5. Контрольно-счетная палата вправе:</w:t>
      </w:r>
    </w:p>
    <w:p w14:paraId="2FCD333D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1) организовывать взаимодействие с контрольно-счетными органами муниципальных образований области, в том числе при проведении на территориях соответствующих муниципальных образований области совместных контрольных и экспертно-аналитических мероприятий;</w:t>
      </w:r>
    </w:p>
    <w:p w14:paraId="6E337B42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2) оказывать контрольно-счетным органам муниципальных образований области организационную, правовую, информационную, методическую и иную помощь;</w:t>
      </w:r>
    </w:p>
    <w:p w14:paraId="480C737C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3) содействовать получению профессионального образования и дополнительного профессионального образования работников контрольно-счетных органов муниципальных образований области;</w:t>
      </w:r>
    </w:p>
    <w:p w14:paraId="20B73417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</w:t>
      </w:r>
      <w:hyperlink r:id="rId183">
        <w:r w:rsidRPr="00EB0838">
          <w:rPr>
            <w:color w:val="000000" w:themeColor="text1"/>
          </w:rPr>
          <w:t>закона</w:t>
        </w:r>
      </w:hyperlink>
      <w:r w:rsidRPr="00EB0838">
        <w:rPr>
          <w:color w:val="000000" w:themeColor="text1"/>
        </w:rPr>
        <w:t xml:space="preserve"> Вологодской области от 27.03.2014 N 3319-ОЗ)</w:t>
      </w:r>
    </w:p>
    <w:p w14:paraId="2F561A3E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4) осуществлять совместно с контрольно-счетными органами муниципальных образований области планирование совместных контрольных и экспертно-аналитических мероприятий и организовывать их проведение;</w:t>
      </w:r>
    </w:p>
    <w:p w14:paraId="153985BB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5) по обращению контрольно-счетных органов муниципальных образований области или представительных органов муниципальных образований области осуществлять анализ деятельности контрольно-счетных </w:t>
      </w:r>
      <w:r w:rsidRPr="00EB0838">
        <w:rPr>
          <w:color w:val="000000" w:themeColor="text1"/>
        </w:rPr>
        <w:lastRenderedPageBreak/>
        <w:t>органов муниципальных образований области и давать рекомендации по повышению эффективности их работы;</w:t>
      </w:r>
    </w:p>
    <w:p w14:paraId="5ACC1C2B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6) по обращению представительного органа городского, сельского поселения осуществлять внешнюю проверку годового отчета об исполнении бюджета городского, сельского поселения;</w:t>
      </w:r>
    </w:p>
    <w:p w14:paraId="6361712A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(п. 6 введен </w:t>
      </w:r>
      <w:hyperlink r:id="rId184">
        <w:r w:rsidRPr="00EB0838">
          <w:rPr>
            <w:color w:val="000000" w:themeColor="text1"/>
          </w:rPr>
          <w:t>законом</w:t>
        </w:r>
      </w:hyperlink>
      <w:r w:rsidRPr="00EB0838">
        <w:rPr>
          <w:color w:val="000000" w:themeColor="text1"/>
        </w:rPr>
        <w:t xml:space="preserve"> Вологодской области от 08.04.2019 N 4519-ОЗ)</w:t>
      </w:r>
    </w:p>
    <w:p w14:paraId="2C3F4667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7) по обращениям представительных органов муниципальных образований области давать заключения о соответствии кандидатур на должность председателя контрольно-счетного органа муниципального образования области требованиям, установленным Федеральным </w:t>
      </w:r>
      <w:hyperlink r:id="rId185">
        <w:r w:rsidRPr="00EB0838">
          <w:rPr>
            <w:color w:val="000000" w:themeColor="text1"/>
          </w:rPr>
          <w:t>законом</w:t>
        </w:r>
      </w:hyperlink>
      <w:r w:rsidRPr="00EB0838">
        <w:rPr>
          <w:color w:val="000000" w:themeColor="text1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образований".</w:t>
      </w:r>
    </w:p>
    <w:p w14:paraId="127CB7B6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(п. 7 введен </w:t>
      </w:r>
      <w:hyperlink r:id="rId186">
        <w:r w:rsidRPr="00EB0838">
          <w:rPr>
            <w:color w:val="000000" w:themeColor="text1"/>
          </w:rPr>
          <w:t>законом</w:t>
        </w:r>
      </w:hyperlink>
      <w:r w:rsidRPr="00EB0838">
        <w:rPr>
          <w:color w:val="000000" w:themeColor="text1"/>
        </w:rPr>
        <w:t xml:space="preserve"> Вологодской области от 01.12.2021 N 4971-ОЗ; в ред. </w:t>
      </w:r>
      <w:hyperlink r:id="rId187">
        <w:r w:rsidRPr="00EB0838">
          <w:rPr>
            <w:color w:val="000000" w:themeColor="text1"/>
          </w:rPr>
          <w:t>закона</w:t>
        </w:r>
      </w:hyperlink>
      <w:r w:rsidRPr="00EB0838">
        <w:rPr>
          <w:color w:val="000000" w:themeColor="text1"/>
        </w:rPr>
        <w:t xml:space="preserve"> Вологодской области от 12.12.2023 N 5479-ОЗ)</w:t>
      </w:r>
    </w:p>
    <w:p w14:paraId="55A06FDF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6. Контрольно-счетная палата или Законодательное Собрание вправе обратиться в Счетную палату Российской Федерации за заключением о соответствии деятельности контрольно-счетных органов законодательству о внешнем государственном (муниципальном) финансовом контроле и рекомендациями по повышению ее эффективности.</w:t>
      </w:r>
    </w:p>
    <w:p w14:paraId="06F0A50B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(часть 6 введена </w:t>
      </w:r>
      <w:hyperlink r:id="rId188">
        <w:r w:rsidRPr="00EB0838">
          <w:rPr>
            <w:color w:val="000000" w:themeColor="text1"/>
          </w:rPr>
          <w:t>законом</w:t>
        </w:r>
      </w:hyperlink>
      <w:r w:rsidRPr="00EB0838">
        <w:rPr>
          <w:color w:val="000000" w:themeColor="text1"/>
        </w:rPr>
        <w:t xml:space="preserve"> Вологодской области от 01.12.2021 N 4971-ОЗ)</w:t>
      </w:r>
    </w:p>
    <w:p w14:paraId="58F8411B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46E685CB" w14:textId="77777777" w:rsidR="00EB0838" w:rsidRPr="00EB0838" w:rsidRDefault="00EB0838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EB0838">
        <w:rPr>
          <w:color w:val="000000" w:themeColor="text1"/>
        </w:rPr>
        <w:t xml:space="preserve">Статья 23. Утратила силу. - </w:t>
      </w:r>
      <w:hyperlink r:id="rId189">
        <w:r w:rsidRPr="00EB0838">
          <w:rPr>
            <w:color w:val="000000" w:themeColor="text1"/>
          </w:rPr>
          <w:t>Закон</w:t>
        </w:r>
      </w:hyperlink>
      <w:r w:rsidRPr="00EB0838">
        <w:rPr>
          <w:color w:val="000000" w:themeColor="text1"/>
        </w:rPr>
        <w:t xml:space="preserve"> Вологодской области от 01.12.2021 N 4971-ОЗ.</w:t>
      </w:r>
    </w:p>
    <w:p w14:paraId="14A7A68C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7EAD0E9D" w14:textId="77777777" w:rsidR="00EB0838" w:rsidRPr="00EB0838" w:rsidRDefault="00EB0838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EB0838">
        <w:rPr>
          <w:color w:val="000000" w:themeColor="text1"/>
        </w:rPr>
        <w:t>Статья 24. Обеспечение доступа к информации о деятельности Контрольно-счетной палаты</w:t>
      </w:r>
    </w:p>
    <w:p w14:paraId="5016A15C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0F3917DF" w14:textId="77777777" w:rsidR="00EB0838" w:rsidRPr="00EB0838" w:rsidRDefault="00EB0838">
      <w:pPr>
        <w:pStyle w:val="ConsPlusNormal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1. Контрольно-счетная палата в целях обеспечения доступа к информации о своей деятельности размещает на своем официальном сайте в информационно-телекоммуникационной сети "Интернет"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мерах, а также о дате, времени и месте заседаний коллегии Контрольно-счетной палаты.</w:t>
      </w:r>
    </w:p>
    <w:p w14:paraId="1C558A80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</w:t>
      </w:r>
      <w:hyperlink r:id="rId190">
        <w:r w:rsidRPr="00EB0838">
          <w:rPr>
            <w:color w:val="000000" w:themeColor="text1"/>
          </w:rPr>
          <w:t>закона</w:t>
        </w:r>
      </w:hyperlink>
      <w:r w:rsidRPr="00EB0838">
        <w:rPr>
          <w:color w:val="000000" w:themeColor="text1"/>
        </w:rPr>
        <w:t xml:space="preserve"> Вологодской области от 28.10.2011 N 2617-ОЗ)</w:t>
      </w:r>
    </w:p>
    <w:p w14:paraId="18AF04BA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1(1). Утратила силу. - </w:t>
      </w:r>
      <w:hyperlink r:id="rId191">
        <w:r w:rsidRPr="00EB0838">
          <w:rPr>
            <w:color w:val="000000" w:themeColor="text1"/>
          </w:rPr>
          <w:t>Закон</w:t>
        </w:r>
      </w:hyperlink>
      <w:r w:rsidRPr="00EB0838">
        <w:rPr>
          <w:color w:val="000000" w:themeColor="text1"/>
        </w:rPr>
        <w:t xml:space="preserve"> Вологодской области от 02.03.2015 N 3583-ОЗ.</w:t>
      </w:r>
    </w:p>
    <w:p w14:paraId="0D551E34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1(2). Контрольно-счетная палата в течение трех месяцев со дня </w:t>
      </w:r>
      <w:r w:rsidRPr="00EB0838">
        <w:rPr>
          <w:color w:val="000000" w:themeColor="text1"/>
        </w:rPr>
        <w:lastRenderedPageBreak/>
        <w:t>утверждения отчета на коллегии обобщает сведения о принятых по результатам контрольного мероприятия мерах по устранению выявленных нарушений, возмещению причиненного ущерба и привлечению к ответственности лиц, виновных в нарушении законодательства, и направляет соответствующую информацию в Законодательное Собрание.</w:t>
      </w:r>
    </w:p>
    <w:p w14:paraId="15746113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(часть 1(2) введена </w:t>
      </w:r>
      <w:hyperlink r:id="rId192">
        <w:r w:rsidRPr="00EB0838">
          <w:rPr>
            <w:color w:val="000000" w:themeColor="text1"/>
          </w:rPr>
          <w:t>законом</w:t>
        </w:r>
      </w:hyperlink>
      <w:r w:rsidRPr="00EB0838">
        <w:rPr>
          <w:color w:val="000000" w:themeColor="text1"/>
        </w:rPr>
        <w:t xml:space="preserve"> Вологодской области от 20.12.2012 N 2938-ОЗ)</w:t>
      </w:r>
    </w:p>
    <w:p w14:paraId="2CBCC183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2. Контрольно-счетная палата ежегодно в срок до 1 апреля года, следующего за отчетным, представляет отчет о своей работе Законодательному Собранию. Указанный отчет опубликовывается Контрольно-счетной палатой в средствах массовой информации и размещается в информационно-телекоммуникационной сети "Интернет" только после его рассмотрения Законодательным Собранием.</w:t>
      </w:r>
    </w:p>
    <w:p w14:paraId="60588D7D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</w:t>
      </w:r>
      <w:hyperlink r:id="rId193">
        <w:r w:rsidRPr="00EB0838">
          <w:rPr>
            <w:color w:val="000000" w:themeColor="text1"/>
          </w:rPr>
          <w:t>закона</w:t>
        </w:r>
      </w:hyperlink>
      <w:r w:rsidRPr="00EB0838">
        <w:rPr>
          <w:color w:val="000000" w:themeColor="text1"/>
        </w:rPr>
        <w:t xml:space="preserve"> Вологодской области от 28.10.2011 N 2617-ОЗ)</w:t>
      </w:r>
    </w:p>
    <w:p w14:paraId="4038D884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3. Обеспечение доступа к информации о деятельности Контрольно-счетной палаты в информационно-телекоммуникационной сети "Интернет" и в средствах массовой информации определяется с учетом требований действующего законодательства. Порядок размещения информации в средствах массовой информации определяется Регламентом Контрольно-счетной палаты.</w:t>
      </w:r>
    </w:p>
    <w:p w14:paraId="5FD70D34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 ред. законов Вологодской области от 28.10.2011 </w:t>
      </w:r>
      <w:hyperlink r:id="rId194">
        <w:r w:rsidRPr="00EB0838">
          <w:rPr>
            <w:color w:val="000000" w:themeColor="text1"/>
          </w:rPr>
          <w:t>N 2617-ОЗ</w:t>
        </w:r>
      </w:hyperlink>
      <w:r w:rsidRPr="00EB0838">
        <w:rPr>
          <w:color w:val="000000" w:themeColor="text1"/>
        </w:rPr>
        <w:t xml:space="preserve">, от 20.12.2012 </w:t>
      </w:r>
      <w:hyperlink r:id="rId195">
        <w:r w:rsidRPr="00EB0838">
          <w:rPr>
            <w:color w:val="000000" w:themeColor="text1"/>
          </w:rPr>
          <w:t>N 2938-ОЗ</w:t>
        </w:r>
      </w:hyperlink>
      <w:r w:rsidRPr="00EB0838">
        <w:rPr>
          <w:color w:val="000000" w:themeColor="text1"/>
        </w:rPr>
        <w:t>)</w:t>
      </w:r>
    </w:p>
    <w:p w14:paraId="58226825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3B022EA1" w14:textId="77777777" w:rsidR="00EB0838" w:rsidRPr="00EB0838" w:rsidRDefault="00EB0838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EB0838">
        <w:rPr>
          <w:color w:val="000000" w:themeColor="text1"/>
        </w:rPr>
        <w:t>Статья 25. Финансовое обеспечение деятельности Контрольно-счетной палаты</w:t>
      </w:r>
    </w:p>
    <w:p w14:paraId="5DC3B280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37A3B470" w14:textId="77777777" w:rsidR="00EB0838" w:rsidRPr="00EB0838" w:rsidRDefault="00EB0838">
      <w:pPr>
        <w:pStyle w:val="ConsPlusNormal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1. Финансовое обеспечение деятельности Контрольно-счетной палаты осуществляется за счет средств областного бюджета. Бюджетные ассигнования на содержание Контрольно-счетной палаты предусматриваются в областном бюджете в объеме, позволяющем обеспечить возможность осуществления полномочий, возложенных на Контрольно-счетную палату.</w:t>
      </w:r>
    </w:p>
    <w:p w14:paraId="1E4E01A9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2. Контроль за использованием Контрольно-счетной палатой средств областного бюджета и государственного имущества области осуществляется на основании постановлений Законодательного Собрания.</w:t>
      </w:r>
    </w:p>
    <w:p w14:paraId="31A2631F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3DC174FA" w14:textId="77777777" w:rsidR="00EB0838" w:rsidRPr="00EB0838" w:rsidRDefault="00EB0838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EB0838">
        <w:rPr>
          <w:color w:val="000000" w:themeColor="text1"/>
        </w:rPr>
        <w:t>Статья 25(1). Материальное и социальное обеспечение должностных лиц Контрольно-счетной палаты</w:t>
      </w:r>
    </w:p>
    <w:p w14:paraId="41B1770F" w14:textId="77777777" w:rsidR="00EB0838" w:rsidRPr="00EB0838" w:rsidRDefault="00EB0838">
      <w:pPr>
        <w:pStyle w:val="ConsPlusNormal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(введена </w:t>
      </w:r>
      <w:hyperlink r:id="rId196">
        <w:r w:rsidRPr="00EB0838">
          <w:rPr>
            <w:color w:val="000000" w:themeColor="text1"/>
          </w:rPr>
          <w:t>законом</w:t>
        </w:r>
      </w:hyperlink>
      <w:r w:rsidRPr="00EB0838">
        <w:rPr>
          <w:color w:val="000000" w:themeColor="text1"/>
        </w:rPr>
        <w:t xml:space="preserve"> Вологодской области от 12.12.2023 N 5472-ОЗ)</w:t>
      </w:r>
    </w:p>
    <w:p w14:paraId="503144ED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0D2E2712" w14:textId="77777777" w:rsidR="00EB0838" w:rsidRPr="00EB0838" w:rsidRDefault="00EB0838">
      <w:pPr>
        <w:pStyle w:val="ConsPlusNormal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1. 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</w:t>
      </w:r>
      <w:r w:rsidRPr="00EB0838">
        <w:rPr>
          <w:color w:val="000000" w:themeColor="text1"/>
        </w:rPr>
        <w:lastRenderedPageBreak/>
        <w:t>меры материального и социального обеспечения, установленные для лиц, замещающих государственные должности и должности государственной гражданской службы области (в том числе по медицинскому и санаторно-курортному обеспечению, бытовому, транспортному и иным видам обслуживания).</w:t>
      </w:r>
    </w:p>
    <w:p w14:paraId="3E9D9164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2. Меры по материальному и социальному обеспечению председателя, заместителя председателя, аудиторов, инспекторов и иных работников аппарата Контрольно-счетной палаты устанавливаются законами и иными нормативными правовыми актами области в соответствии с Федеральным </w:t>
      </w:r>
      <w:hyperlink r:id="rId197">
        <w:r w:rsidRPr="00EB0838">
          <w:rPr>
            <w:color w:val="000000" w:themeColor="text1"/>
          </w:rPr>
          <w:t>законом</w:t>
        </w:r>
      </w:hyperlink>
      <w:r w:rsidRPr="00EB0838">
        <w:rPr>
          <w:color w:val="000000" w:themeColor="text1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 и другими федеральными законами.</w:t>
      </w:r>
    </w:p>
    <w:p w14:paraId="3DDF777B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40F76E78" w14:textId="77777777" w:rsidR="00EB0838" w:rsidRPr="00EB0838" w:rsidRDefault="00EB0838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EB0838">
        <w:rPr>
          <w:color w:val="000000" w:themeColor="text1"/>
        </w:rPr>
        <w:t>Статья 26. Заключительные и переходные положения</w:t>
      </w:r>
    </w:p>
    <w:p w14:paraId="6F55C1B1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47F483CF" w14:textId="77777777" w:rsidR="00EB0838" w:rsidRPr="00EB0838" w:rsidRDefault="00EB0838">
      <w:pPr>
        <w:pStyle w:val="ConsPlusNormal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1. Настоящий закон области вступает в силу с 1 октября 2011 года.</w:t>
      </w:r>
    </w:p>
    <w:p w14:paraId="0A71743E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 xml:space="preserve">2. Утратила силу с 01.07.2017. - </w:t>
      </w:r>
      <w:hyperlink r:id="rId198">
        <w:r w:rsidRPr="00EB0838">
          <w:rPr>
            <w:color w:val="000000" w:themeColor="text1"/>
          </w:rPr>
          <w:t>Закон</w:t>
        </w:r>
      </w:hyperlink>
      <w:r w:rsidRPr="00EB0838">
        <w:rPr>
          <w:color w:val="000000" w:themeColor="text1"/>
        </w:rPr>
        <w:t xml:space="preserve"> Вологодской области от 03.05.2017 N 4146-ОЗ.</w:t>
      </w:r>
    </w:p>
    <w:p w14:paraId="3D853269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39EBAF5A" w14:textId="77777777" w:rsidR="00EB0838" w:rsidRPr="00EB0838" w:rsidRDefault="00EB0838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EB0838">
        <w:rPr>
          <w:color w:val="000000" w:themeColor="text1"/>
        </w:rPr>
        <w:t>Статья 27. Признание утратившими силу законов области</w:t>
      </w:r>
    </w:p>
    <w:p w14:paraId="21B2D4EE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649F8201" w14:textId="77777777" w:rsidR="00EB0838" w:rsidRPr="00EB0838" w:rsidRDefault="00EB0838">
      <w:pPr>
        <w:pStyle w:val="ConsPlusNormal"/>
        <w:ind w:firstLine="540"/>
        <w:jc w:val="both"/>
        <w:rPr>
          <w:color w:val="000000" w:themeColor="text1"/>
        </w:rPr>
      </w:pPr>
      <w:r w:rsidRPr="00EB0838">
        <w:rPr>
          <w:color w:val="000000" w:themeColor="text1"/>
        </w:rPr>
        <w:t>Со дня вступления в силу настоящего закона области признать утратившими силу:</w:t>
      </w:r>
    </w:p>
    <w:p w14:paraId="564B4E82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hyperlink r:id="rId199">
        <w:r w:rsidRPr="00EB0838">
          <w:rPr>
            <w:color w:val="000000" w:themeColor="text1"/>
          </w:rPr>
          <w:t>закон</w:t>
        </w:r>
      </w:hyperlink>
      <w:r w:rsidRPr="00EB0838">
        <w:rPr>
          <w:color w:val="000000" w:themeColor="text1"/>
        </w:rPr>
        <w:t xml:space="preserve"> области от 11 февраля 1997 года N 131-ОЗ "О Контрольно-счетной палате Вологодской области";</w:t>
      </w:r>
    </w:p>
    <w:p w14:paraId="220FAB84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hyperlink r:id="rId200">
        <w:r w:rsidRPr="00EB0838">
          <w:rPr>
            <w:color w:val="000000" w:themeColor="text1"/>
          </w:rPr>
          <w:t>закон</w:t>
        </w:r>
      </w:hyperlink>
      <w:r w:rsidRPr="00EB0838">
        <w:rPr>
          <w:color w:val="000000" w:themeColor="text1"/>
        </w:rPr>
        <w:t xml:space="preserve"> области от 17 июня 1997 года N 172-ОЗ "О внесении изменений в закон области "О Контрольно-счетной палате Вологодской области";</w:t>
      </w:r>
    </w:p>
    <w:p w14:paraId="4E33BC12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hyperlink r:id="rId201">
        <w:r w:rsidRPr="00EB0838">
          <w:rPr>
            <w:color w:val="000000" w:themeColor="text1"/>
          </w:rPr>
          <w:t>закон</w:t>
        </w:r>
      </w:hyperlink>
      <w:r w:rsidRPr="00EB0838">
        <w:rPr>
          <w:color w:val="000000" w:themeColor="text1"/>
        </w:rPr>
        <w:t xml:space="preserve"> области от 9 октября 1997 года N 191-ОЗ "О внесении изменений в закон области "О Контрольно-счетной палате Вологодской области";</w:t>
      </w:r>
    </w:p>
    <w:p w14:paraId="31C2E591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hyperlink r:id="rId202">
        <w:r w:rsidRPr="00EB0838">
          <w:rPr>
            <w:color w:val="000000" w:themeColor="text1"/>
          </w:rPr>
          <w:t>закон</w:t>
        </w:r>
      </w:hyperlink>
      <w:r w:rsidRPr="00EB0838">
        <w:rPr>
          <w:color w:val="000000" w:themeColor="text1"/>
        </w:rPr>
        <w:t xml:space="preserve"> области от 19 июля 1998 года N 283-ОЗ "О внесении изменений в закон области "О Контрольно-счетной палате Вологодской области";</w:t>
      </w:r>
    </w:p>
    <w:p w14:paraId="1CEDBC27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hyperlink r:id="rId203">
        <w:r w:rsidRPr="00EB0838">
          <w:rPr>
            <w:color w:val="000000" w:themeColor="text1"/>
          </w:rPr>
          <w:t>закон</w:t>
        </w:r>
      </w:hyperlink>
      <w:r w:rsidRPr="00EB0838">
        <w:rPr>
          <w:color w:val="000000" w:themeColor="text1"/>
        </w:rPr>
        <w:t xml:space="preserve"> области от 1 февраля 1999 года N 332-ОЗ "О внесении изменений в закон области "О Контрольно-счетной палате Вологодской области";</w:t>
      </w:r>
    </w:p>
    <w:p w14:paraId="6757DACA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hyperlink r:id="rId204">
        <w:r w:rsidRPr="00EB0838">
          <w:rPr>
            <w:color w:val="000000" w:themeColor="text1"/>
          </w:rPr>
          <w:t>закон</w:t>
        </w:r>
      </w:hyperlink>
      <w:r w:rsidRPr="00EB0838">
        <w:rPr>
          <w:color w:val="000000" w:themeColor="text1"/>
        </w:rPr>
        <w:t xml:space="preserve"> области от 11 января 2001 года N 646-ОЗ "О внесении изменений и дополнений в закон области "О Контрольно-счетной палате Вологодской области";</w:t>
      </w:r>
    </w:p>
    <w:p w14:paraId="3071612F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hyperlink r:id="rId205">
        <w:r w:rsidRPr="00EB0838">
          <w:rPr>
            <w:color w:val="000000" w:themeColor="text1"/>
          </w:rPr>
          <w:t>закон</w:t>
        </w:r>
      </w:hyperlink>
      <w:r w:rsidRPr="00EB0838">
        <w:rPr>
          <w:color w:val="000000" w:themeColor="text1"/>
        </w:rPr>
        <w:t xml:space="preserve"> области от 18 мая 2001 года N 680-ОЗ "О внесении изменений и дополнений в закон области "О Контрольно-счетной палате Вологодской области";</w:t>
      </w:r>
    </w:p>
    <w:p w14:paraId="08AA0DD6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hyperlink r:id="rId206">
        <w:r w:rsidRPr="00EB0838">
          <w:rPr>
            <w:color w:val="000000" w:themeColor="text1"/>
          </w:rPr>
          <w:t>закон</w:t>
        </w:r>
      </w:hyperlink>
      <w:r w:rsidRPr="00EB0838">
        <w:rPr>
          <w:color w:val="000000" w:themeColor="text1"/>
        </w:rPr>
        <w:t xml:space="preserve"> области от 4 января 2002 года N 743-ОЗ "О внесении дополнений в закон области "О Контрольно-счетной палате Вологодской области";</w:t>
      </w:r>
    </w:p>
    <w:p w14:paraId="7EE18256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hyperlink r:id="rId207">
        <w:r w:rsidRPr="00EB0838">
          <w:rPr>
            <w:color w:val="000000" w:themeColor="text1"/>
          </w:rPr>
          <w:t>закон</w:t>
        </w:r>
      </w:hyperlink>
      <w:r w:rsidRPr="00EB0838">
        <w:rPr>
          <w:color w:val="000000" w:themeColor="text1"/>
        </w:rPr>
        <w:t xml:space="preserve"> области от 9 июня 2002 года N 800-ОЗ "О внесении изменения в статью 5 закона области "О Контрольно-счетной палате Вологодской области";</w:t>
      </w:r>
    </w:p>
    <w:p w14:paraId="2C5214E7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hyperlink r:id="rId208">
        <w:r w:rsidRPr="00EB0838">
          <w:rPr>
            <w:color w:val="000000" w:themeColor="text1"/>
          </w:rPr>
          <w:t>закон</w:t>
        </w:r>
      </w:hyperlink>
      <w:r w:rsidRPr="00EB0838">
        <w:rPr>
          <w:color w:val="000000" w:themeColor="text1"/>
        </w:rPr>
        <w:t xml:space="preserve"> области от 21 ноября 2003 года N 969-ОЗ "О внесении изменения в закон области "О Контрольно-счетной палате Вологодской области";</w:t>
      </w:r>
    </w:p>
    <w:p w14:paraId="63F8BEE7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hyperlink r:id="rId209">
        <w:r w:rsidRPr="00EB0838">
          <w:rPr>
            <w:color w:val="000000" w:themeColor="text1"/>
          </w:rPr>
          <w:t>закон</w:t>
        </w:r>
      </w:hyperlink>
      <w:r w:rsidRPr="00EB0838">
        <w:rPr>
          <w:color w:val="000000" w:themeColor="text1"/>
        </w:rPr>
        <w:t xml:space="preserve"> области от 25 февраля 2004 года N 998-ОЗ "О внесении изменений и дополнений в закон области "О Контрольно-счетной палате Вологодской области";</w:t>
      </w:r>
    </w:p>
    <w:p w14:paraId="58C08DB7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hyperlink r:id="rId210">
        <w:r w:rsidRPr="00EB0838">
          <w:rPr>
            <w:color w:val="000000" w:themeColor="text1"/>
          </w:rPr>
          <w:t>закон</w:t>
        </w:r>
      </w:hyperlink>
      <w:r w:rsidRPr="00EB0838">
        <w:rPr>
          <w:color w:val="000000" w:themeColor="text1"/>
        </w:rPr>
        <w:t xml:space="preserve"> области от 29 декабря 2004 года N 1201-ОЗ "О внесении изменений в закон области "О Контрольно-счетной палате Вологодской области";</w:t>
      </w:r>
    </w:p>
    <w:p w14:paraId="6E099199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hyperlink r:id="rId211">
        <w:r w:rsidRPr="00EB0838">
          <w:rPr>
            <w:color w:val="000000" w:themeColor="text1"/>
          </w:rPr>
          <w:t>закон</w:t>
        </w:r>
      </w:hyperlink>
      <w:r w:rsidRPr="00EB0838">
        <w:rPr>
          <w:color w:val="000000" w:themeColor="text1"/>
        </w:rPr>
        <w:t xml:space="preserve"> области от 20 ноября 2006 года N 1521-ОЗ "О внесении изменений в закон области "О Контрольно-счетной палате Вологодской области";</w:t>
      </w:r>
    </w:p>
    <w:p w14:paraId="00239EE9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hyperlink r:id="rId212">
        <w:r w:rsidRPr="00EB0838">
          <w:rPr>
            <w:color w:val="000000" w:themeColor="text1"/>
          </w:rPr>
          <w:t>статью 1</w:t>
        </w:r>
      </w:hyperlink>
      <w:r w:rsidRPr="00EB0838">
        <w:rPr>
          <w:color w:val="000000" w:themeColor="text1"/>
        </w:rPr>
        <w:t xml:space="preserve"> закона области от 5 июня 2008 года N 1797-ОЗ "О внесении изменений в отдельные законодательные акты области в части установления и уточнения норм об удостоверениях и нагрудных знаках";</w:t>
      </w:r>
    </w:p>
    <w:p w14:paraId="7193FBBA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hyperlink r:id="rId213">
        <w:r w:rsidRPr="00EB0838">
          <w:rPr>
            <w:color w:val="000000" w:themeColor="text1"/>
          </w:rPr>
          <w:t>закон</w:t>
        </w:r>
      </w:hyperlink>
      <w:r w:rsidRPr="00EB0838">
        <w:rPr>
          <w:color w:val="000000" w:themeColor="text1"/>
        </w:rPr>
        <w:t xml:space="preserve"> области от 28 ноября 2008 года N 1899-ОЗ "О внесении изменения в статью 14 закона области "О Контрольно-счетной палате Вологодской области";</w:t>
      </w:r>
    </w:p>
    <w:p w14:paraId="552CF96B" w14:textId="77777777" w:rsidR="00EB0838" w:rsidRPr="00EB0838" w:rsidRDefault="00EB0838">
      <w:pPr>
        <w:pStyle w:val="ConsPlusNormal"/>
        <w:spacing w:before="280"/>
        <w:ind w:firstLine="540"/>
        <w:jc w:val="both"/>
        <w:rPr>
          <w:color w:val="000000" w:themeColor="text1"/>
        </w:rPr>
      </w:pPr>
      <w:hyperlink r:id="rId214">
        <w:r w:rsidRPr="00EB0838">
          <w:rPr>
            <w:color w:val="000000" w:themeColor="text1"/>
          </w:rPr>
          <w:t>статью 2</w:t>
        </w:r>
      </w:hyperlink>
      <w:r w:rsidRPr="00EB0838">
        <w:rPr>
          <w:color w:val="000000" w:themeColor="text1"/>
        </w:rPr>
        <w:t xml:space="preserve"> закона области от 29 декабря 2010 года N 2445-ОЗ "О внесении изменений в отдельные законодательные акты Вологодской области".</w:t>
      </w:r>
    </w:p>
    <w:p w14:paraId="396966D9" w14:textId="77777777" w:rsidR="00EB0838" w:rsidRPr="00EB0838" w:rsidRDefault="00EB0838">
      <w:pPr>
        <w:pStyle w:val="ConsPlusNormal"/>
        <w:jc w:val="both"/>
        <w:rPr>
          <w:color w:val="000000" w:themeColor="text1"/>
        </w:rPr>
      </w:pPr>
    </w:p>
    <w:p w14:paraId="1B9B58AB" w14:textId="77777777" w:rsidR="00EB0838" w:rsidRPr="00EB0838" w:rsidRDefault="00EB0838">
      <w:pPr>
        <w:pStyle w:val="ConsPlusNormal"/>
        <w:jc w:val="right"/>
        <w:rPr>
          <w:color w:val="000000" w:themeColor="text1"/>
        </w:rPr>
      </w:pPr>
      <w:r w:rsidRPr="00EB0838">
        <w:rPr>
          <w:color w:val="000000" w:themeColor="text1"/>
        </w:rPr>
        <w:t>Губернатор области</w:t>
      </w:r>
    </w:p>
    <w:p w14:paraId="31A556B0" w14:textId="77777777" w:rsidR="00EB0838" w:rsidRPr="00EB0838" w:rsidRDefault="00EB0838">
      <w:pPr>
        <w:pStyle w:val="ConsPlusNormal"/>
        <w:jc w:val="right"/>
        <w:rPr>
          <w:color w:val="000000" w:themeColor="text1"/>
        </w:rPr>
      </w:pPr>
      <w:r w:rsidRPr="00EB0838">
        <w:rPr>
          <w:color w:val="000000" w:themeColor="text1"/>
        </w:rPr>
        <w:t>В.Е.ПОЗГАЛЕВ</w:t>
      </w:r>
    </w:p>
    <w:p w14:paraId="2EFB6B1D" w14:textId="77777777" w:rsidR="00EB0838" w:rsidRPr="00EB0838" w:rsidRDefault="00EB0838">
      <w:pPr>
        <w:pStyle w:val="ConsPlusNormal"/>
        <w:rPr>
          <w:color w:val="000000" w:themeColor="text1"/>
        </w:rPr>
      </w:pPr>
      <w:r w:rsidRPr="00EB0838">
        <w:rPr>
          <w:color w:val="000000" w:themeColor="text1"/>
        </w:rPr>
        <w:t>г. Вологда</w:t>
      </w:r>
    </w:p>
    <w:p w14:paraId="7E4914D1" w14:textId="77777777" w:rsidR="00EB0838" w:rsidRPr="00EB0838" w:rsidRDefault="00EB0838">
      <w:pPr>
        <w:pStyle w:val="ConsPlusNormal"/>
        <w:spacing w:before="280"/>
        <w:rPr>
          <w:color w:val="000000" w:themeColor="text1"/>
        </w:rPr>
      </w:pPr>
      <w:r w:rsidRPr="00EB0838">
        <w:rPr>
          <w:color w:val="000000" w:themeColor="text1"/>
        </w:rPr>
        <w:t>12 июля 2011 года</w:t>
      </w:r>
    </w:p>
    <w:sectPr w:rsidR="00EB0838" w:rsidRPr="00EB0838" w:rsidSect="007C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38"/>
    <w:rsid w:val="005E1265"/>
    <w:rsid w:val="009C4A1E"/>
    <w:rsid w:val="00C976DB"/>
    <w:rsid w:val="00EB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C0D8"/>
  <w15:chartTrackingRefBased/>
  <w15:docId w15:val="{D1E653F5-7DFE-468E-B819-F06E4D6E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6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838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</w:rPr>
  </w:style>
  <w:style w:type="paragraph" w:customStyle="1" w:styleId="ConsPlusNonformat">
    <w:name w:val="ConsPlusNonformat"/>
    <w:rsid w:val="00EB083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EB0838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8"/>
    </w:rPr>
  </w:style>
  <w:style w:type="paragraph" w:customStyle="1" w:styleId="ConsPlusCell">
    <w:name w:val="ConsPlusCell"/>
    <w:rsid w:val="00EB083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EB0838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</w:rPr>
  </w:style>
  <w:style w:type="paragraph" w:customStyle="1" w:styleId="ConsPlusTitlePage">
    <w:name w:val="ConsPlusTitlePage"/>
    <w:rsid w:val="00EB0838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EB0838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B083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095&amp;n=99834&amp;dst=100037" TargetMode="External"/><Relationship Id="rId21" Type="http://schemas.openxmlformats.org/officeDocument/2006/relationships/hyperlink" Target="https://login.consultant.ru/link/?req=doc&amp;base=RLAW095&amp;n=200363&amp;dst=100015" TargetMode="External"/><Relationship Id="rId42" Type="http://schemas.openxmlformats.org/officeDocument/2006/relationships/hyperlink" Target="https://login.consultant.ru/link/?req=doc&amp;base=RLAW095&amp;n=190729&amp;dst=100071" TargetMode="External"/><Relationship Id="rId63" Type="http://schemas.openxmlformats.org/officeDocument/2006/relationships/hyperlink" Target="https://login.consultant.ru/link/?req=doc&amp;base=RLAW095&amp;n=140337&amp;dst=100073" TargetMode="External"/><Relationship Id="rId84" Type="http://schemas.openxmlformats.org/officeDocument/2006/relationships/hyperlink" Target="https://login.consultant.ru/link/?req=doc&amp;base=RLAW095&amp;n=142840&amp;dst=100011" TargetMode="External"/><Relationship Id="rId138" Type="http://schemas.openxmlformats.org/officeDocument/2006/relationships/hyperlink" Target="https://login.consultant.ru/link/?req=doc&amp;base=RLAW095&amp;n=85467&amp;dst=100011" TargetMode="External"/><Relationship Id="rId159" Type="http://schemas.openxmlformats.org/officeDocument/2006/relationships/hyperlink" Target="https://login.consultant.ru/link/?req=doc&amp;base=RLAW095&amp;n=99834&amp;dst=100052" TargetMode="External"/><Relationship Id="rId170" Type="http://schemas.openxmlformats.org/officeDocument/2006/relationships/hyperlink" Target="https://login.consultant.ru/link/?req=doc&amp;base=RLAW095&amp;n=190729&amp;dst=100096" TargetMode="External"/><Relationship Id="rId191" Type="http://schemas.openxmlformats.org/officeDocument/2006/relationships/hyperlink" Target="https://login.consultant.ru/link/?req=doc&amp;base=RLAW095&amp;n=111011&amp;dst=100008" TargetMode="External"/><Relationship Id="rId205" Type="http://schemas.openxmlformats.org/officeDocument/2006/relationships/hyperlink" Target="https://login.consultant.ru/link/?req=doc&amp;base=RLAW095&amp;n=7956" TargetMode="External"/><Relationship Id="rId107" Type="http://schemas.openxmlformats.org/officeDocument/2006/relationships/hyperlink" Target="https://login.consultant.ru/link/?req=doc&amp;base=LAW&amp;n=470713&amp;dst=4931" TargetMode="External"/><Relationship Id="rId11" Type="http://schemas.openxmlformats.org/officeDocument/2006/relationships/hyperlink" Target="https://login.consultant.ru/link/?req=doc&amp;base=RLAW095&amp;n=190729&amp;dst=100057" TargetMode="External"/><Relationship Id="rId32" Type="http://schemas.openxmlformats.org/officeDocument/2006/relationships/hyperlink" Target="https://login.consultant.ru/link/?req=doc&amp;base=RLAW095&amp;n=140337&amp;dst=100061" TargetMode="External"/><Relationship Id="rId37" Type="http://schemas.openxmlformats.org/officeDocument/2006/relationships/hyperlink" Target="https://login.consultant.ru/link/?req=doc&amp;base=RLAW095&amp;n=123097&amp;dst=100013" TargetMode="External"/><Relationship Id="rId53" Type="http://schemas.openxmlformats.org/officeDocument/2006/relationships/hyperlink" Target="https://login.consultant.ru/link/?req=doc&amp;base=RLAW095&amp;n=194564&amp;dst=100009" TargetMode="External"/><Relationship Id="rId58" Type="http://schemas.openxmlformats.org/officeDocument/2006/relationships/hyperlink" Target="https://login.consultant.ru/link/?req=doc&amp;base=RLAW095&amp;n=190729&amp;dst=100076" TargetMode="External"/><Relationship Id="rId74" Type="http://schemas.openxmlformats.org/officeDocument/2006/relationships/hyperlink" Target="https://login.consultant.ru/link/?req=doc&amp;base=RLAW095&amp;n=76094&amp;dst=100018" TargetMode="External"/><Relationship Id="rId79" Type="http://schemas.openxmlformats.org/officeDocument/2006/relationships/hyperlink" Target="https://login.consultant.ru/link/?req=doc&amp;base=RLAW095&amp;n=140337&amp;dst=100080" TargetMode="External"/><Relationship Id="rId102" Type="http://schemas.openxmlformats.org/officeDocument/2006/relationships/hyperlink" Target="https://login.consultant.ru/link/?req=doc&amp;base=RLAW095&amp;n=140337&amp;dst=100083" TargetMode="External"/><Relationship Id="rId123" Type="http://schemas.openxmlformats.org/officeDocument/2006/relationships/hyperlink" Target="https://login.consultant.ru/link/?req=doc&amp;base=RLAW095&amp;n=166348&amp;dst=100017" TargetMode="External"/><Relationship Id="rId128" Type="http://schemas.openxmlformats.org/officeDocument/2006/relationships/hyperlink" Target="https://login.consultant.ru/link/?req=doc&amp;base=RLAW095&amp;n=99834&amp;dst=100047" TargetMode="External"/><Relationship Id="rId144" Type="http://schemas.openxmlformats.org/officeDocument/2006/relationships/hyperlink" Target="https://login.consultant.ru/link/?req=doc&amp;base=RLAW095&amp;n=190729&amp;dst=100092" TargetMode="External"/><Relationship Id="rId149" Type="http://schemas.openxmlformats.org/officeDocument/2006/relationships/hyperlink" Target="https://login.consultant.ru/link/?req=doc&amp;base=RLAW095&amp;n=140337&amp;dst=100086" TargetMode="External"/><Relationship Id="rId5" Type="http://schemas.openxmlformats.org/officeDocument/2006/relationships/hyperlink" Target="https://login.consultant.ru/link/?req=doc&amp;base=RLAW095&amp;n=123097&amp;dst=100008" TargetMode="External"/><Relationship Id="rId90" Type="http://schemas.openxmlformats.org/officeDocument/2006/relationships/hyperlink" Target="https://login.consultant.ru/link/?req=doc&amp;base=RLAW095&amp;n=142840&amp;dst=100013" TargetMode="External"/><Relationship Id="rId95" Type="http://schemas.openxmlformats.org/officeDocument/2006/relationships/hyperlink" Target="https://login.consultant.ru/link/?req=doc&amp;base=RLAW095&amp;n=182587&amp;dst=100017" TargetMode="External"/><Relationship Id="rId160" Type="http://schemas.openxmlformats.org/officeDocument/2006/relationships/hyperlink" Target="https://login.consultant.ru/link/?req=doc&amp;base=RLAW095&amp;n=200363&amp;dst=100059" TargetMode="External"/><Relationship Id="rId165" Type="http://schemas.openxmlformats.org/officeDocument/2006/relationships/hyperlink" Target="https://login.consultant.ru/link/?req=doc&amp;base=RLAW095&amp;n=142840&amp;dst=100017" TargetMode="External"/><Relationship Id="rId181" Type="http://schemas.openxmlformats.org/officeDocument/2006/relationships/hyperlink" Target="https://login.consultant.ru/link/?req=doc&amp;base=RLAW095&amp;n=166348&amp;dst=100024" TargetMode="External"/><Relationship Id="rId186" Type="http://schemas.openxmlformats.org/officeDocument/2006/relationships/hyperlink" Target="https://login.consultant.ru/link/?req=doc&amp;base=RLAW095&amp;n=200363&amp;dst=100083" TargetMode="External"/><Relationship Id="rId216" Type="http://schemas.openxmlformats.org/officeDocument/2006/relationships/theme" Target="theme/theme1.xml"/><Relationship Id="rId211" Type="http://schemas.openxmlformats.org/officeDocument/2006/relationships/hyperlink" Target="https://login.consultant.ru/link/?req=doc&amp;base=RLAW095&amp;n=26713" TargetMode="External"/><Relationship Id="rId22" Type="http://schemas.openxmlformats.org/officeDocument/2006/relationships/hyperlink" Target="https://login.consultant.ru/link/?req=doc&amp;base=RLAW095&amp;n=140337&amp;dst=100057" TargetMode="External"/><Relationship Id="rId27" Type="http://schemas.openxmlformats.org/officeDocument/2006/relationships/hyperlink" Target="https://login.consultant.ru/link/?req=doc&amp;base=RLAW095&amp;n=190729&amp;dst=100065" TargetMode="External"/><Relationship Id="rId43" Type="http://schemas.openxmlformats.org/officeDocument/2006/relationships/hyperlink" Target="https://login.consultant.ru/link/?req=doc&amp;base=LAW&amp;n=453314&amp;dst=30" TargetMode="External"/><Relationship Id="rId48" Type="http://schemas.openxmlformats.org/officeDocument/2006/relationships/hyperlink" Target="https://login.consultant.ru/link/?req=doc&amp;base=LAW&amp;n=453314&amp;dst=30" TargetMode="External"/><Relationship Id="rId64" Type="http://schemas.openxmlformats.org/officeDocument/2006/relationships/hyperlink" Target="https://login.consultant.ru/link/?req=doc&amp;base=RLAW095&amp;n=190729&amp;dst=100080" TargetMode="External"/><Relationship Id="rId69" Type="http://schemas.openxmlformats.org/officeDocument/2006/relationships/hyperlink" Target="https://login.consultant.ru/link/?req=doc&amp;base=RLAW095&amp;n=190729&amp;dst=100082" TargetMode="External"/><Relationship Id="rId113" Type="http://schemas.openxmlformats.org/officeDocument/2006/relationships/hyperlink" Target="https://login.consultant.ru/link/?req=doc&amp;base=RLAW095&amp;n=99834&amp;dst=100032" TargetMode="External"/><Relationship Id="rId118" Type="http://schemas.openxmlformats.org/officeDocument/2006/relationships/hyperlink" Target="https://login.consultant.ru/link/?req=doc&amp;base=RLAW095&amp;n=99834&amp;dst=100038" TargetMode="External"/><Relationship Id="rId134" Type="http://schemas.openxmlformats.org/officeDocument/2006/relationships/hyperlink" Target="https://login.consultant.ru/link/?req=doc&amp;base=RLAW095&amp;n=99834&amp;dst=100049" TargetMode="External"/><Relationship Id="rId139" Type="http://schemas.openxmlformats.org/officeDocument/2006/relationships/hyperlink" Target="https://login.consultant.ru/link/?req=doc&amp;base=RLAW095&amp;n=227326&amp;dst=100016" TargetMode="External"/><Relationship Id="rId80" Type="http://schemas.openxmlformats.org/officeDocument/2006/relationships/hyperlink" Target="https://login.consultant.ru/link/?req=doc&amp;base=RLAW095&amp;n=190729&amp;dst=100087" TargetMode="External"/><Relationship Id="rId85" Type="http://schemas.openxmlformats.org/officeDocument/2006/relationships/hyperlink" Target="https://login.consultant.ru/link/?req=doc&amp;base=LAW&amp;n=464203&amp;dst=11" TargetMode="External"/><Relationship Id="rId150" Type="http://schemas.openxmlformats.org/officeDocument/2006/relationships/hyperlink" Target="https://login.consultant.ru/link/?req=doc&amp;base=RLAW095&amp;n=190729&amp;dst=100093" TargetMode="External"/><Relationship Id="rId155" Type="http://schemas.openxmlformats.org/officeDocument/2006/relationships/hyperlink" Target="https://login.consultant.ru/link/?req=doc&amp;base=RLAW095&amp;n=213470&amp;dst=100015" TargetMode="External"/><Relationship Id="rId171" Type="http://schemas.openxmlformats.org/officeDocument/2006/relationships/hyperlink" Target="https://login.consultant.ru/link/?req=doc&amp;base=RLAW095&amp;n=200363&amp;dst=100069" TargetMode="External"/><Relationship Id="rId176" Type="http://schemas.openxmlformats.org/officeDocument/2006/relationships/hyperlink" Target="https://login.consultant.ru/link/?req=doc&amp;base=RLAW095&amp;n=200363&amp;dst=100076" TargetMode="External"/><Relationship Id="rId192" Type="http://schemas.openxmlformats.org/officeDocument/2006/relationships/hyperlink" Target="https://login.consultant.ru/link/?req=doc&amp;base=RLAW095&amp;n=85467&amp;dst=100021" TargetMode="External"/><Relationship Id="rId197" Type="http://schemas.openxmlformats.org/officeDocument/2006/relationships/hyperlink" Target="https://login.consultant.ru/link/?req=doc&amp;base=LAW&amp;n=453314" TargetMode="External"/><Relationship Id="rId206" Type="http://schemas.openxmlformats.org/officeDocument/2006/relationships/hyperlink" Target="https://login.consultant.ru/link/?req=doc&amp;base=RLAW095&amp;n=8764" TargetMode="External"/><Relationship Id="rId201" Type="http://schemas.openxmlformats.org/officeDocument/2006/relationships/hyperlink" Target="https://login.consultant.ru/link/?req=doc&amp;base=RLAW095&amp;n=2949" TargetMode="External"/><Relationship Id="rId12" Type="http://schemas.openxmlformats.org/officeDocument/2006/relationships/hyperlink" Target="https://login.consultant.ru/link/?req=doc&amp;base=RLAW095&amp;n=190729&amp;dst=100058" TargetMode="External"/><Relationship Id="rId17" Type="http://schemas.openxmlformats.org/officeDocument/2006/relationships/hyperlink" Target="https://login.consultant.ru/link/?req=doc&amp;base=RLAW095&amp;n=190729&amp;dst=100060" TargetMode="External"/><Relationship Id="rId33" Type="http://schemas.openxmlformats.org/officeDocument/2006/relationships/hyperlink" Target="https://login.consultant.ru/link/?req=doc&amp;base=RLAW095&amp;n=190729&amp;dst=100068" TargetMode="External"/><Relationship Id="rId38" Type="http://schemas.openxmlformats.org/officeDocument/2006/relationships/hyperlink" Target="https://login.consultant.ru/link/?req=doc&amp;base=RLAW095&amp;n=140337&amp;dst=100063" TargetMode="External"/><Relationship Id="rId59" Type="http://schemas.openxmlformats.org/officeDocument/2006/relationships/hyperlink" Target="https://login.consultant.ru/link/?req=doc&amp;base=RLAW095&amp;n=140337&amp;dst=100070" TargetMode="External"/><Relationship Id="rId103" Type="http://schemas.openxmlformats.org/officeDocument/2006/relationships/hyperlink" Target="https://login.consultant.ru/link/?req=doc&amp;base=RLAW095&amp;n=142840&amp;dst=100016" TargetMode="External"/><Relationship Id="rId108" Type="http://schemas.openxmlformats.org/officeDocument/2006/relationships/hyperlink" Target="https://login.consultant.ru/link/?req=doc&amp;base=RLAW095&amp;n=226345" TargetMode="External"/><Relationship Id="rId124" Type="http://schemas.openxmlformats.org/officeDocument/2006/relationships/hyperlink" Target="https://login.consultant.ru/link/?req=doc&amp;base=RLAW095&amp;n=166348&amp;dst=100019" TargetMode="External"/><Relationship Id="rId129" Type="http://schemas.openxmlformats.org/officeDocument/2006/relationships/hyperlink" Target="https://login.consultant.ru/link/?req=doc&amp;base=RLAW095&amp;n=227326&amp;dst=100014" TargetMode="External"/><Relationship Id="rId54" Type="http://schemas.openxmlformats.org/officeDocument/2006/relationships/hyperlink" Target="https://login.consultant.ru/link/?req=doc&amp;base=RLAW095&amp;n=164301&amp;dst=100009" TargetMode="External"/><Relationship Id="rId70" Type="http://schemas.openxmlformats.org/officeDocument/2006/relationships/hyperlink" Target="https://login.consultant.ru/link/?req=doc&amp;base=RLAW095&amp;n=76094&amp;dst=100017" TargetMode="External"/><Relationship Id="rId75" Type="http://schemas.openxmlformats.org/officeDocument/2006/relationships/hyperlink" Target="https://login.consultant.ru/link/?req=doc&amp;base=RLAW095&amp;n=140337&amp;dst=100079" TargetMode="External"/><Relationship Id="rId91" Type="http://schemas.openxmlformats.org/officeDocument/2006/relationships/hyperlink" Target="https://login.consultant.ru/link/?req=doc&amp;base=RLAW095&amp;n=140337&amp;dst=100081" TargetMode="External"/><Relationship Id="rId96" Type="http://schemas.openxmlformats.org/officeDocument/2006/relationships/hyperlink" Target="https://login.consultant.ru/link/?req=doc&amp;base=RLAW095&amp;n=140337&amp;dst=100082" TargetMode="External"/><Relationship Id="rId140" Type="http://schemas.openxmlformats.org/officeDocument/2006/relationships/hyperlink" Target="https://login.consultant.ru/link/?req=doc&amp;base=RLAW095&amp;n=166348&amp;dst=100020" TargetMode="External"/><Relationship Id="rId145" Type="http://schemas.openxmlformats.org/officeDocument/2006/relationships/hyperlink" Target="https://login.consultant.ru/link/?req=doc&amp;base=LAW&amp;n=470713&amp;dst=3761" TargetMode="External"/><Relationship Id="rId161" Type="http://schemas.openxmlformats.org/officeDocument/2006/relationships/hyperlink" Target="https://login.consultant.ru/link/?req=doc&amp;base=RLAW095&amp;n=85467&amp;dst=100019" TargetMode="External"/><Relationship Id="rId166" Type="http://schemas.openxmlformats.org/officeDocument/2006/relationships/hyperlink" Target="https://login.consultant.ru/link/?req=doc&amp;base=RLAW095&amp;n=200363&amp;dst=100062" TargetMode="External"/><Relationship Id="rId182" Type="http://schemas.openxmlformats.org/officeDocument/2006/relationships/hyperlink" Target="https://login.consultant.ru/link/?req=doc&amp;base=RLAW095&amp;n=200363&amp;dst=100081" TargetMode="External"/><Relationship Id="rId187" Type="http://schemas.openxmlformats.org/officeDocument/2006/relationships/hyperlink" Target="https://login.consultant.ru/link/?req=doc&amp;base=RLAW095&amp;n=227329&amp;dst=10001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5&amp;n=142840&amp;dst=100008" TargetMode="External"/><Relationship Id="rId212" Type="http://schemas.openxmlformats.org/officeDocument/2006/relationships/hyperlink" Target="https://login.consultant.ru/link/?req=doc&amp;base=RLAW095&amp;n=36699&amp;dst=100007" TargetMode="External"/><Relationship Id="rId23" Type="http://schemas.openxmlformats.org/officeDocument/2006/relationships/hyperlink" Target="https://login.consultant.ru/link/?req=doc&amp;base=RLAW095&amp;n=190729&amp;dst=100063" TargetMode="External"/><Relationship Id="rId28" Type="http://schemas.openxmlformats.org/officeDocument/2006/relationships/hyperlink" Target="https://login.consultant.ru/link/?req=doc&amp;base=RLAW095&amp;n=123097&amp;dst=100010" TargetMode="External"/><Relationship Id="rId49" Type="http://schemas.openxmlformats.org/officeDocument/2006/relationships/hyperlink" Target="https://login.consultant.ru/link/?req=doc&amp;base=RLAW095&amp;n=200363&amp;dst=100018" TargetMode="External"/><Relationship Id="rId114" Type="http://schemas.openxmlformats.org/officeDocument/2006/relationships/hyperlink" Target="https://login.consultant.ru/link/?req=doc&amp;base=RLAW095&amp;n=99834&amp;dst=100033" TargetMode="External"/><Relationship Id="rId119" Type="http://schemas.openxmlformats.org/officeDocument/2006/relationships/hyperlink" Target="https://login.consultant.ru/link/?req=doc&amp;base=RLAW095&amp;n=99834&amp;dst=100039" TargetMode="External"/><Relationship Id="rId44" Type="http://schemas.openxmlformats.org/officeDocument/2006/relationships/hyperlink" Target="https://login.consultant.ru/link/?req=doc&amp;base=RLAW095&amp;n=200363&amp;dst=100016" TargetMode="External"/><Relationship Id="rId60" Type="http://schemas.openxmlformats.org/officeDocument/2006/relationships/hyperlink" Target="https://login.consultant.ru/link/?req=doc&amp;base=RLAW095&amp;n=190729&amp;dst=100077" TargetMode="External"/><Relationship Id="rId65" Type="http://schemas.openxmlformats.org/officeDocument/2006/relationships/hyperlink" Target="https://login.consultant.ru/link/?req=doc&amp;base=RLAW095&amp;n=86568&amp;dst=100008" TargetMode="External"/><Relationship Id="rId81" Type="http://schemas.openxmlformats.org/officeDocument/2006/relationships/hyperlink" Target="https://login.consultant.ru/link/?req=doc&amp;base=RLAW095&amp;n=200363&amp;dst=100024" TargetMode="External"/><Relationship Id="rId86" Type="http://schemas.openxmlformats.org/officeDocument/2006/relationships/hyperlink" Target="https://login.consultant.ru/link/?req=doc&amp;base=LAW&amp;n=442435&amp;dst=100105" TargetMode="External"/><Relationship Id="rId130" Type="http://schemas.openxmlformats.org/officeDocument/2006/relationships/hyperlink" Target="https://login.consultant.ru/link/?req=doc&amp;base=RLAW095&amp;n=99834&amp;dst=100048" TargetMode="External"/><Relationship Id="rId135" Type="http://schemas.openxmlformats.org/officeDocument/2006/relationships/hyperlink" Target="https://login.consultant.ru/link/?req=doc&amp;base=RLAW095&amp;n=200363&amp;dst=100053" TargetMode="External"/><Relationship Id="rId151" Type="http://schemas.openxmlformats.org/officeDocument/2006/relationships/hyperlink" Target="https://login.consultant.ru/link/?req=doc&amp;base=RLAW095&amp;n=123097&amp;dst=100014" TargetMode="External"/><Relationship Id="rId156" Type="http://schemas.openxmlformats.org/officeDocument/2006/relationships/hyperlink" Target="https://login.consultant.ru/link/?req=doc&amp;base=RLAW095&amp;n=79191&amp;dst=100018" TargetMode="External"/><Relationship Id="rId177" Type="http://schemas.openxmlformats.org/officeDocument/2006/relationships/hyperlink" Target="https://login.consultant.ru/link/?req=doc&amp;base=RLAW095&amp;n=221430&amp;dst=102044" TargetMode="External"/><Relationship Id="rId198" Type="http://schemas.openxmlformats.org/officeDocument/2006/relationships/hyperlink" Target="https://login.consultant.ru/link/?req=doc&amp;base=RLAW095&amp;n=140337&amp;dst=100089" TargetMode="External"/><Relationship Id="rId172" Type="http://schemas.openxmlformats.org/officeDocument/2006/relationships/hyperlink" Target="https://login.consultant.ru/link/?req=doc&amp;base=RLAW095&amp;n=200363&amp;dst=100072" TargetMode="External"/><Relationship Id="rId193" Type="http://schemas.openxmlformats.org/officeDocument/2006/relationships/hyperlink" Target="https://login.consultant.ru/link/?req=doc&amp;base=RLAW095&amp;n=138484&amp;dst=100044" TargetMode="External"/><Relationship Id="rId202" Type="http://schemas.openxmlformats.org/officeDocument/2006/relationships/hyperlink" Target="https://login.consultant.ru/link/?req=doc&amp;base=RLAW095&amp;n=4348" TargetMode="External"/><Relationship Id="rId207" Type="http://schemas.openxmlformats.org/officeDocument/2006/relationships/hyperlink" Target="https://login.consultant.ru/link/?req=doc&amp;base=RLAW095&amp;n=9752" TargetMode="External"/><Relationship Id="rId13" Type="http://schemas.openxmlformats.org/officeDocument/2006/relationships/hyperlink" Target="https://login.consultant.ru/link/?req=doc&amp;base=RLAW095&amp;n=200363&amp;dst=100013" TargetMode="External"/><Relationship Id="rId18" Type="http://schemas.openxmlformats.org/officeDocument/2006/relationships/hyperlink" Target="https://login.consultant.ru/link/?req=doc&amp;base=RLAW095&amp;n=227326&amp;dst=100009" TargetMode="External"/><Relationship Id="rId39" Type="http://schemas.openxmlformats.org/officeDocument/2006/relationships/hyperlink" Target="https://login.consultant.ru/link/?req=doc&amp;base=RLAW095&amp;n=190729&amp;dst=100070" TargetMode="External"/><Relationship Id="rId109" Type="http://schemas.openxmlformats.org/officeDocument/2006/relationships/hyperlink" Target="https://login.consultant.ru/link/?req=doc&amp;base=RLAW095&amp;n=200363&amp;dst=100028" TargetMode="External"/><Relationship Id="rId34" Type="http://schemas.openxmlformats.org/officeDocument/2006/relationships/hyperlink" Target="https://login.consultant.ru/link/?req=doc&amp;base=RLAW095&amp;n=123097&amp;dst=100012" TargetMode="External"/><Relationship Id="rId50" Type="http://schemas.openxmlformats.org/officeDocument/2006/relationships/hyperlink" Target="https://login.consultant.ru/link/?req=doc&amp;base=RLAW095&amp;n=227329&amp;dst=100010" TargetMode="External"/><Relationship Id="rId55" Type="http://schemas.openxmlformats.org/officeDocument/2006/relationships/hyperlink" Target="https://login.consultant.ru/link/?req=doc&amp;base=RLAW095&amp;n=101095&amp;dst=100008" TargetMode="External"/><Relationship Id="rId76" Type="http://schemas.openxmlformats.org/officeDocument/2006/relationships/hyperlink" Target="https://login.consultant.ru/link/?req=doc&amp;base=RLAW095&amp;n=190729&amp;dst=100086" TargetMode="External"/><Relationship Id="rId97" Type="http://schemas.openxmlformats.org/officeDocument/2006/relationships/hyperlink" Target="https://login.consultant.ru/link/?req=doc&amp;base=RLAW095&amp;n=142840&amp;dst=100015" TargetMode="External"/><Relationship Id="rId104" Type="http://schemas.openxmlformats.org/officeDocument/2006/relationships/hyperlink" Target="https://login.consultant.ru/link/?req=doc&amp;base=RLAW095&amp;n=190729&amp;dst=100090" TargetMode="External"/><Relationship Id="rId120" Type="http://schemas.openxmlformats.org/officeDocument/2006/relationships/hyperlink" Target="https://login.consultant.ru/link/?req=doc&amp;base=RLAW095&amp;n=99834&amp;dst=100042" TargetMode="External"/><Relationship Id="rId125" Type="http://schemas.openxmlformats.org/officeDocument/2006/relationships/hyperlink" Target="https://login.consultant.ru/link/?req=doc&amp;base=RLAW095&amp;n=85467&amp;dst=100009" TargetMode="External"/><Relationship Id="rId141" Type="http://schemas.openxmlformats.org/officeDocument/2006/relationships/hyperlink" Target="https://login.consultant.ru/link/?req=doc&amp;base=RLAW095&amp;n=85467&amp;dst=100014" TargetMode="External"/><Relationship Id="rId146" Type="http://schemas.openxmlformats.org/officeDocument/2006/relationships/hyperlink" Target="https://login.consultant.ru/link/?req=doc&amp;base=LAW&amp;n=470713&amp;dst=3764" TargetMode="External"/><Relationship Id="rId167" Type="http://schemas.openxmlformats.org/officeDocument/2006/relationships/hyperlink" Target="https://login.consultant.ru/link/?req=doc&amp;base=RLAW095&amp;n=200363&amp;dst=100063" TargetMode="External"/><Relationship Id="rId188" Type="http://schemas.openxmlformats.org/officeDocument/2006/relationships/hyperlink" Target="https://login.consultant.ru/link/?req=doc&amp;base=RLAW095&amp;n=200363&amp;dst=100085" TargetMode="External"/><Relationship Id="rId7" Type="http://schemas.openxmlformats.org/officeDocument/2006/relationships/hyperlink" Target="https://login.consultant.ru/link/?req=doc&amp;base=RLAW095&amp;n=166348&amp;dst=100008" TargetMode="External"/><Relationship Id="rId71" Type="http://schemas.openxmlformats.org/officeDocument/2006/relationships/hyperlink" Target="https://login.consultant.ru/link/?req=doc&amp;base=RLAW095&amp;n=140337&amp;dst=100077" TargetMode="External"/><Relationship Id="rId92" Type="http://schemas.openxmlformats.org/officeDocument/2006/relationships/hyperlink" Target="https://login.consultant.ru/link/?req=doc&amp;base=RLAW095&amp;n=190729&amp;dst=100088" TargetMode="External"/><Relationship Id="rId162" Type="http://schemas.openxmlformats.org/officeDocument/2006/relationships/hyperlink" Target="https://login.consultant.ru/link/?req=doc&amp;base=LAW&amp;n=464894" TargetMode="External"/><Relationship Id="rId183" Type="http://schemas.openxmlformats.org/officeDocument/2006/relationships/hyperlink" Target="https://login.consultant.ru/link/?req=doc&amp;base=RLAW095&amp;n=99834&amp;dst=100056" TargetMode="External"/><Relationship Id="rId213" Type="http://schemas.openxmlformats.org/officeDocument/2006/relationships/hyperlink" Target="https://login.consultant.ru/link/?req=doc&amp;base=RLAW095&amp;n=3955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095&amp;n=140337&amp;dst=100060" TargetMode="External"/><Relationship Id="rId24" Type="http://schemas.openxmlformats.org/officeDocument/2006/relationships/hyperlink" Target="https://login.consultant.ru/link/?req=doc&amp;base=RLAW095&amp;n=140337&amp;dst=100058" TargetMode="External"/><Relationship Id="rId40" Type="http://schemas.openxmlformats.org/officeDocument/2006/relationships/hyperlink" Target="https://login.consultant.ru/link/?req=doc&amp;base=RLAW095&amp;n=221430&amp;dst=101841" TargetMode="External"/><Relationship Id="rId45" Type="http://schemas.openxmlformats.org/officeDocument/2006/relationships/hyperlink" Target="https://login.consultant.ru/link/?req=doc&amp;base=RLAW095&amp;n=227329&amp;dst=100009" TargetMode="External"/><Relationship Id="rId66" Type="http://schemas.openxmlformats.org/officeDocument/2006/relationships/hyperlink" Target="https://login.consultant.ru/link/?req=doc&amp;base=RLAW095&amp;n=140337&amp;dst=100074" TargetMode="External"/><Relationship Id="rId87" Type="http://schemas.openxmlformats.org/officeDocument/2006/relationships/hyperlink" Target="https://login.consultant.ru/link/?req=doc&amp;base=RLAW095&amp;n=113578&amp;dst=100012" TargetMode="External"/><Relationship Id="rId110" Type="http://schemas.openxmlformats.org/officeDocument/2006/relationships/hyperlink" Target="https://login.consultant.ru/link/?req=doc&amp;base=RLAW095&amp;n=152116&amp;dst=100012" TargetMode="External"/><Relationship Id="rId115" Type="http://schemas.openxmlformats.org/officeDocument/2006/relationships/hyperlink" Target="https://login.consultant.ru/link/?req=doc&amp;base=RLAW095&amp;n=99834&amp;dst=100034" TargetMode="External"/><Relationship Id="rId131" Type="http://schemas.openxmlformats.org/officeDocument/2006/relationships/hyperlink" Target="https://login.consultant.ru/link/?req=doc&amp;base=LAW&amp;n=414539" TargetMode="External"/><Relationship Id="rId136" Type="http://schemas.openxmlformats.org/officeDocument/2006/relationships/hyperlink" Target="https://login.consultant.ru/link/?req=doc&amp;base=RLAW095&amp;n=221430&amp;dst=102044" TargetMode="External"/><Relationship Id="rId157" Type="http://schemas.openxmlformats.org/officeDocument/2006/relationships/hyperlink" Target="https://login.consultant.ru/link/?req=doc&amp;base=RLAW095&amp;n=85467&amp;dst=100016" TargetMode="External"/><Relationship Id="rId178" Type="http://schemas.openxmlformats.org/officeDocument/2006/relationships/hyperlink" Target="https://login.consultant.ru/link/?req=doc&amp;base=RLAW095&amp;n=99834&amp;dst=100054" TargetMode="External"/><Relationship Id="rId61" Type="http://schemas.openxmlformats.org/officeDocument/2006/relationships/hyperlink" Target="https://login.consultant.ru/link/?req=doc&amp;base=RLAW095&amp;n=140337&amp;dst=100072" TargetMode="External"/><Relationship Id="rId82" Type="http://schemas.openxmlformats.org/officeDocument/2006/relationships/hyperlink" Target="https://login.consultant.ru/link/?req=doc&amp;base=LAW&amp;n=464894&amp;dst=60" TargetMode="External"/><Relationship Id="rId152" Type="http://schemas.openxmlformats.org/officeDocument/2006/relationships/hyperlink" Target="https://login.consultant.ru/link/?req=doc&amp;base=RLAW095&amp;n=140337&amp;dst=100087" TargetMode="External"/><Relationship Id="rId173" Type="http://schemas.openxmlformats.org/officeDocument/2006/relationships/hyperlink" Target="https://login.consultant.ru/link/?req=doc&amp;base=RLAW095&amp;n=200363&amp;dst=100074" TargetMode="External"/><Relationship Id="rId194" Type="http://schemas.openxmlformats.org/officeDocument/2006/relationships/hyperlink" Target="https://login.consultant.ru/link/?req=doc&amp;base=RLAW095&amp;n=138484&amp;dst=100046" TargetMode="External"/><Relationship Id="rId199" Type="http://schemas.openxmlformats.org/officeDocument/2006/relationships/hyperlink" Target="https://login.consultant.ru/link/?req=doc&amp;base=RLAW095&amp;n=60566" TargetMode="External"/><Relationship Id="rId203" Type="http://schemas.openxmlformats.org/officeDocument/2006/relationships/hyperlink" Target="https://login.consultant.ru/link/?req=doc&amp;base=RLAW095&amp;n=2007" TargetMode="External"/><Relationship Id="rId208" Type="http://schemas.openxmlformats.org/officeDocument/2006/relationships/hyperlink" Target="https://login.consultant.ru/link/?req=doc&amp;base=RLAW095&amp;n=12639" TargetMode="External"/><Relationship Id="rId19" Type="http://schemas.openxmlformats.org/officeDocument/2006/relationships/hyperlink" Target="https://login.consultant.ru/link/?req=doc&amp;base=RLAW095&amp;n=140337&amp;dst=100055" TargetMode="External"/><Relationship Id="rId14" Type="http://schemas.openxmlformats.org/officeDocument/2006/relationships/hyperlink" Target="https://login.consultant.ru/link/?req=doc&amp;base=RLAW095&amp;n=200363&amp;dst=100014" TargetMode="External"/><Relationship Id="rId30" Type="http://schemas.openxmlformats.org/officeDocument/2006/relationships/hyperlink" Target="https://login.consultant.ru/link/?req=doc&amp;base=RLAW095&amp;n=190729&amp;dst=100066" TargetMode="External"/><Relationship Id="rId35" Type="http://schemas.openxmlformats.org/officeDocument/2006/relationships/hyperlink" Target="https://login.consultant.ru/link/?req=doc&amp;base=RLAW095&amp;n=140337&amp;dst=100062" TargetMode="External"/><Relationship Id="rId56" Type="http://schemas.openxmlformats.org/officeDocument/2006/relationships/hyperlink" Target="https://login.consultant.ru/link/?req=doc&amp;base=RLAW095&amp;n=140337&amp;dst=100069" TargetMode="External"/><Relationship Id="rId77" Type="http://schemas.openxmlformats.org/officeDocument/2006/relationships/hyperlink" Target="https://login.consultant.ru/link/?req=doc&amp;base=RLAW095&amp;n=200363&amp;dst=100023" TargetMode="External"/><Relationship Id="rId100" Type="http://schemas.openxmlformats.org/officeDocument/2006/relationships/hyperlink" Target="https://login.consultant.ru/link/?req=doc&amp;base=LAW&amp;n=442435" TargetMode="External"/><Relationship Id="rId105" Type="http://schemas.openxmlformats.org/officeDocument/2006/relationships/hyperlink" Target="https://login.consultant.ru/link/?req=doc&amp;base=RLAW095&amp;n=200363&amp;dst=100027" TargetMode="External"/><Relationship Id="rId126" Type="http://schemas.openxmlformats.org/officeDocument/2006/relationships/hyperlink" Target="https://login.consultant.ru/link/?req=doc&amp;base=RLAW095&amp;n=227326&amp;dst=100013" TargetMode="External"/><Relationship Id="rId147" Type="http://schemas.openxmlformats.org/officeDocument/2006/relationships/hyperlink" Target="https://login.consultant.ru/link/?req=doc&amp;base=RLAW095&amp;n=99834&amp;dst=100051" TargetMode="External"/><Relationship Id="rId168" Type="http://schemas.openxmlformats.org/officeDocument/2006/relationships/hyperlink" Target="https://login.consultant.ru/link/?req=doc&amp;base=RLAW095&amp;n=200363&amp;dst=100066" TargetMode="External"/><Relationship Id="rId8" Type="http://schemas.openxmlformats.org/officeDocument/2006/relationships/hyperlink" Target="https://login.consultant.ru/link/?req=doc&amp;base=RLAW095&amp;n=173507&amp;dst=100008" TargetMode="External"/><Relationship Id="rId51" Type="http://schemas.openxmlformats.org/officeDocument/2006/relationships/hyperlink" Target="https://login.consultant.ru/link/?req=doc&amp;base=RLAW095&amp;n=140337&amp;dst=100068" TargetMode="External"/><Relationship Id="rId72" Type="http://schemas.openxmlformats.org/officeDocument/2006/relationships/hyperlink" Target="https://login.consultant.ru/link/?req=doc&amp;base=RLAW095&amp;n=190729&amp;dst=100084" TargetMode="External"/><Relationship Id="rId93" Type="http://schemas.openxmlformats.org/officeDocument/2006/relationships/hyperlink" Target="https://login.consultant.ru/link/?req=doc&amp;base=RLAW095&amp;n=200363&amp;dst=100025" TargetMode="External"/><Relationship Id="rId98" Type="http://schemas.openxmlformats.org/officeDocument/2006/relationships/hyperlink" Target="https://login.consultant.ru/link/?req=doc&amp;base=RLAW095&amp;n=190729&amp;dst=100089" TargetMode="External"/><Relationship Id="rId121" Type="http://schemas.openxmlformats.org/officeDocument/2006/relationships/hyperlink" Target="https://login.consultant.ru/link/?req=doc&amp;base=RLAW095&amp;n=227326&amp;dst=100011" TargetMode="External"/><Relationship Id="rId142" Type="http://schemas.openxmlformats.org/officeDocument/2006/relationships/hyperlink" Target="https://login.consultant.ru/link/?req=doc&amp;base=RLAW095&amp;n=200363&amp;dst=100055" TargetMode="External"/><Relationship Id="rId163" Type="http://schemas.openxmlformats.org/officeDocument/2006/relationships/hyperlink" Target="https://login.consultant.ru/link/?req=doc&amp;base=LAW&amp;n=442435" TargetMode="External"/><Relationship Id="rId184" Type="http://schemas.openxmlformats.org/officeDocument/2006/relationships/hyperlink" Target="https://login.consultant.ru/link/?req=doc&amp;base=RLAW095&amp;n=166348&amp;dst=100026" TargetMode="External"/><Relationship Id="rId189" Type="http://schemas.openxmlformats.org/officeDocument/2006/relationships/hyperlink" Target="https://login.consultant.ru/link/?req=doc&amp;base=RLAW095&amp;n=200363&amp;dst=10008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RLAW095&amp;n=66789&amp;dst=100009" TargetMode="External"/><Relationship Id="rId25" Type="http://schemas.openxmlformats.org/officeDocument/2006/relationships/hyperlink" Target="https://login.consultant.ru/link/?req=doc&amp;base=RLAW095&amp;n=190729&amp;dst=100064" TargetMode="External"/><Relationship Id="rId46" Type="http://schemas.openxmlformats.org/officeDocument/2006/relationships/hyperlink" Target="https://login.consultant.ru/link/?req=doc&amp;base=RLAW095&amp;n=140337&amp;dst=100066" TargetMode="External"/><Relationship Id="rId67" Type="http://schemas.openxmlformats.org/officeDocument/2006/relationships/hyperlink" Target="https://login.consultant.ru/link/?req=doc&amp;base=RLAW095&amp;n=190729&amp;dst=100081" TargetMode="External"/><Relationship Id="rId116" Type="http://schemas.openxmlformats.org/officeDocument/2006/relationships/hyperlink" Target="https://login.consultant.ru/link/?req=doc&amp;base=RLAW095&amp;n=99834&amp;dst=100035" TargetMode="External"/><Relationship Id="rId137" Type="http://schemas.openxmlformats.org/officeDocument/2006/relationships/hyperlink" Target="https://login.consultant.ru/link/?req=doc&amp;base=RLAW095&amp;n=200363&amp;dst=100054" TargetMode="External"/><Relationship Id="rId158" Type="http://schemas.openxmlformats.org/officeDocument/2006/relationships/hyperlink" Target="https://login.consultant.ru/link/?req=doc&amp;base=LAW&amp;n=449888" TargetMode="External"/><Relationship Id="rId20" Type="http://schemas.openxmlformats.org/officeDocument/2006/relationships/hyperlink" Target="https://login.consultant.ru/link/?req=doc&amp;base=RLAW095&amp;n=190729&amp;dst=100061" TargetMode="External"/><Relationship Id="rId41" Type="http://schemas.openxmlformats.org/officeDocument/2006/relationships/hyperlink" Target="https://login.consultant.ru/link/?req=doc&amp;base=RLAW095&amp;n=140337&amp;dst=100064" TargetMode="External"/><Relationship Id="rId62" Type="http://schemas.openxmlformats.org/officeDocument/2006/relationships/hyperlink" Target="https://login.consultant.ru/link/?req=doc&amp;base=RLAW095&amp;n=190729&amp;dst=100079" TargetMode="External"/><Relationship Id="rId83" Type="http://schemas.openxmlformats.org/officeDocument/2006/relationships/hyperlink" Target="https://login.consultant.ru/link/?req=doc&amp;base=RLAW095&amp;n=113578&amp;dst=100010" TargetMode="External"/><Relationship Id="rId88" Type="http://schemas.openxmlformats.org/officeDocument/2006/relationships/hyperlink" Target="https://login.consultant.ru/link/?req=doc&amp;base=RLAW095&amp;n=142840&amp;dst=100012" TargetMode="External"/><Relationship Id="rId111" Type="http://schemas.openxmlformats.org/officeDocument/2006/relationships/hyperlink" Target="https://login.consultant.ru/link/?req=doc&amp;base=RLAW095&amp;n=152116&amp;dst=100014" TargetMode="External"/><Relationship Id="rId132" Type="http://schemas.openxmlformats.org/officeDocument/2006/relationships/hyperlink" Target="https://login.consultant.ru/link/?req=doc&amp;base=RLAW095&amp;n=200363&amp;dst=100049" TargetMode="External"/><Relationship Id="rId153" Type="http://schemas.openxmlformats.org/officeDocument/2006/relationships/hyperlink" Target="https://login.consultant.ru/link/?req=doc&amp;base=RLAW095&amp;n=190729&amp;dst=100095" TargetMode="External"/><Relationship Id="rId174" Type="http://schemas.openxmlformats.org/officeDocument/2006/relationships/hyperlink" Target="https://login.consultant.ru/link/?req=doc&amp;base=RLAW095&amp;n=227326&amp;dst=100019" TargetMode="External"/><Relationship Id="rId179" Type="http://schemas.openxmlformats.org/officeDocument/2006/relationships/hyperlink" Target="https://login.consultant.ru/link/?req=doc&amp;base=RLAW095&amp;n=200363&amp;dst=100079" TargetMode="External"/><Relationship Id="rId195" Type="http://schemas.openxmlformats.org/officeDocument/2006/relationships/hyperlink" Target="https://login.consultant.ru/link/?req=doc&amp;base=RLAW095&amp;n=85467&amp;dst=100023" TargetMode="External"/><Relationship Id="rId209" Type="http://schemas.openxmlformats.org/officeDocument/2006/relationships/hyperlink" Target="https://login.consultant.ru/link/?req=doc&amp;base=RLAW095&amp;n=13222" TargetMode="External"/><Relationship Id="rId190" Type="http://schemas.openxmlformats.org/officeDocument/2006/relationships/hyperlink" Target="https://login.consultant.ru/link/?req=doc&amp;base=RLAW095&amp;n=138484&amp;dst=100043" TargetMode="External"/><Relationship Id="rId204" Type="http://schemas.openxmlformats.org/officeDocument/2006/relationships/hyperlink" Target="https://login.consultant.ru/link/?req=doc&amp;base=RLAW095&amp;n=7403" TargetMode="External"/><Relationship Id="rId15" Type="http://schemas.openxmlformats.org/officeDocument/2006/relationships/hyperlink" Target="https://login.consultant.ru/link/?req=doc&amp;base=RLAW095&amp;n=99834&amp;dst=100009" TargetMode="External"/><Relationship Id="rId36" Type="http://schemas.openxmlformats.org/officeDocument/2006/relationships/hyperlink" Target="https://login.consultant.ru/link/?req=doc&amp;base=RLAW095&amp;n=190729&amp;dst=100069" TargetMode="External"/><Relationship Id="rId57" Type="http://schemas.openxmlformats.org/officeDocument/2006/relationships/hyperlink" Target="https://login.consultant.ru/link/?req=doc&amp;base=RLAW095&amp;n=164301&amp;dst=100011" TargetMode="External"/><Relationship Id="rId106" Type="http://schemas.openxmlformats.org/officeDocument/2006/relationships/hyperlink" Target="https://login.consultant.ru/link/?req=doc&amp;base=LAW&amp;n=441418&amp;dst=101370" TargetMode="External"/><Relationship Id="rId127" Type="http://schemas.openxmlformats.org/officeDocument/2006/relationships/hyperlink" Target="https://login.consultant.ru/link/?req=doc&amp;base=RLAW095&amp;n=99834&amp;dst=100045" TargetMode="External"/><Relationship Id="rId10" Type="http://schemas.openxmlformats.org/officeDocument/2006/relationships/hyperlink" Target="https://login.consultant.ru/link/?req=doc&amp;base=RLAW095&amp;n=140337&amp;dst=100049" TargetMode="External"/><Relationship Id="rId31" Type="http://schemas.openxmlformats.org/officeDocument/2006/relationships/hyperlink" Target="https://login.consultant.ru/link/?req=doc&amp;base=RLAW095&amp;n=123097&amp;dst=100011" TargetMode="External"/><Relationship Id="rId52" Type="http://schemas.openxmlformats.org/officeDocument/2006/relationships/hyperlink" Target="https://login.consultant.ru/link/?req=doc&amp;base=RLAW095&amp;n=190729&amp;dst=100075" TargetMode="External"/><Relationship Id="rId73" Type="http://schemas.openxmlformats.org/officeDocument/2006/relationships/hyperlink" Target="https://login.consultant.ru/link/?req=doc&amp;base=RLAW095&amp;n=200363&amp;dst=100021" TargetMode="External"/><Relationship Id="rId78" Type="http://schemas.openxmlformats.org/officeDocument/2006/relationships/hyperlink" Target="https://login.consultant.ru/link/?req=doc&amp;base=RLAW095&amp;n=194564&amp;dst=100011" TargetMode="External"/><Relationship Id="rId94" Type="http://schemas.openxmlformats.org/officeDocument/2006/relationships/hyperlink" Target="https://login.consultant.ru/link/?req=doc&amp;base=RLAW095&amp;n=230312&amp;dst=100409" TargetMode="External"/><Relationship Id="rId99" Type="http://schemas.openxmlformats.org/officeDocument/2006/relationships/hyperlink" Target="https://login.consultant.ru/link/?req=doc&amp;base=RLAW095&amp;n=200363&amp;dst=100026" TargetMode="External"/><Relationship Id="rId101" Type="http://schemas.openxmlformats.org/officeDocument/2006/relationships/hyperlink" Target="https://login.consultant.ru/link/?req=doc&amp;base=RLAW095&amp;n=113578&amp;dst=100016" TargetMode="External"/><Relationship Id="rId122" Type="http://schemas.openxmlformats.org/officeDocument/2006/relationships/hyperlink" Target="https://login.consultant.ru/link/?req=doc&amp;base=RLAW095&amp;n=166348&amp;dst=100016" TargetMode="External"/><Relationship Id="rId143" Type="http://schemas.openxmlformats.org/officeDocument/2006/relationships/hyperlink" Target="https://login.consultant.ru/link/?req=doc&amp;base=RLAW095&amp;n=140337&amp;dst=100085" TargetMode="External"/><Relationship Id="rId148" Type="http://schemas.openxmlformats.org/officeDocument/2006/relationships/hyperlink" Target="https://login.consultant.ru/link/?req=doc&amp;base=RLAW095&amp;n=227326&amp;dst=100017" TargetMode="External"/><Relationship Id="rId164" Type="http://schemas.openxmlformats.org/officeDocument/2006/relationships/hyperlink" Target="https://login.consultant.ru/link/?req=doc&amp;base=LAW&amp;n=451740" TargetMode="External"/><Relationship Id="rId169" Type="http://schemas.openxmlformats.org/officeDocument/2006/relationships/hyperlink" Target="https://login.consultant.ru/link/?req=doc&amp;base=RLAW095&amp;n=140337&amp;dst=100088" TargetMode="External"/><Relationship Id="rId185" Type="http://schemas.openxmlformats.org/officeDocument/2006/relationships/hyperlink" Target="https://login.consultant.ru/link/?req=doc&amp;base=LAW&amp;n=453314&amp;dst=35" TargetMode="External"/><Relationship Id="rId4" Type="http://schemas.openxmlformats.org/officeDocument/2006/relationships/hyperlink" Target="https://login.consultant.ru/link/?req=doc&amp;base=RLAW095&amp;n=182587&amp;dst=100017" TargetMode="External"/><Relationship Id="rId9" Type="http://schemas.openxmlformats.org/officeDocument/2006/relationships/hyperlink" Target="https://login.consultant.ru/link/?req=doc&amp;base=RLAW095&amp;n=200363&amp;dst=100011" TargetMode="External"/><Relationship Id="rId180" Type="http://schemas.openxmlformats.org/officeDocument/2006/relationships/hyperlink" Target="https://login.consultant.ru/link/?req=doc&amp;base=RLAW095&amp;n=227362" TargetMode="External"/><Relationship Id="rId210" Type="http://schemas.openxmlformats.org/officeDocument/2006/relationships/hyperlink" Target="https://login.consultant.ru/link/?req=doc&amp;base=RLAW095&amp;n=16301" TargetMode="External"/><Relationship Id="rId215" Type="http://schemas.openxmlformats.org/officeDocument/2006/relationships/fontTable" Target="fontTable.xml"/><Relationship Id="rId26" Type="http://schemas.openxmlformats.org/officeDocument/2006/relationships/hyperlink" Target="https://login.consultant.ru/link/?req=doc&amp;base=RLAW095&amp;n=140337&amp;dst=100059" TargetMode="External"/><Relationship Id="rId47" Type="http://schemas.openxmlformats.org/officeDocument/2006/relationships/hyperlink" Target="https://login.consultant.ru/link/?req=doc&amp;base=RLAW095&amp;n=190729&amp;dst=100073" TargetMode="External"/><Relationship Id="rId68" Type="http://schemas.openxmlformats.org/officeDocument/2006/relationships/hyperlink" Target="https://login.consultant.ru/link/?req=doc&amp;base=RLAW095&amp;n=140337&amp;dst=100075" TargetMode="External"/><Relationship Id="rId89" Type="http://schemas.openxmlformats.org/officeDocument/2006/relationships/hyperlink" Target="https://login.consultant.ru/link/?req=doc&amp;base=LAW&amp;n=464894" TargetMode="External"/><Relationship Id="rId112" Type="http://schemas.openxmlformats.org/officeDocument/2006/relationships/hyperlink" Target="https://login.consultant.ru/link/?req=doc&amp;base=RLAW095&amp;n=99834&amp;dst=100018" TargetMode="External"/><Relationship Id="rId133" Type="http://schemas.openxmlformats.org/officeDocument/2006/relationships/hyperlink" Target="https://login.consultant.ru/link/?req=doc&amp;base=RLAW095&amp;n=200363&amp;dst=100051" TargetMode="External"/><Relationship Id="rId154" Type="http://schemas.openxmlformats.org/officeDocument/2006/relationships/hyperlink" Target="https://login.consultant.ru/link/?req=doc&amp;base=RLAW095&amp;n=200363&amp;dst=100058" TargetMode="External"/><Relationship Id="rId175" Type="http://schemas.openxmlformats.org/officeDocument/2006/relationships/hyperlink" Target="https://login.consultant.ru/link/?req=doc&amp;base=RLAW095&amp;n=200363&amp;dst=100075" TargetMode="External"/><Relationship Id="rId196" Type="http://schemas.openxmlformats.org/officeDocument/2006/relationships/hyperlink" Target="https://login.consultant.ru/link/?req=doc&amp;base=RLAW095&amp;n=227326&amp;dst=100020" TargetMode="External"/><Relationship Id="rId200" Type="http://schemas.openxmlformats.org/officeDocument/2006/relationships/hyperlink" Target="https://login.consultant.ru/link/?req=doc&amp;base=RLAW095&amp;n=2586" TargetMode="External"/><Relationship Id="rId16" Type="http://schemas.openxmlformats.org/officeDocument/2006/relationships/hyperlink" Target="https://login.consultant.ru/link/?req=doc&amp;base=RLAW095&amp;n=140337&amp;dst=1000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13580</Words>
  <Characters>77410</Characters>
  <Application>Microsoft Office Word</Application>
  <DocSecurity>0</DocSecurity>
  <Lines>645</Lines>
  <Paragraphs>181</Paragraphs>
  <ScaleCrop>false</ScaleCrop>
  <Company/>
  <LinksUpToDate>false</LinksUpToDate>
  <CharactersWithSpaces>90809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 А.В.</dc:creator>
  <cp:keywords/>
  <dc:description/>
  <cp:lastModifiedBy>Воронков А.В.</cp:lastModifiedBy>
  <cp:revision>1</cp:revision>
  <dcterms:created xsi:type="dcterms:W3CDTF">2024-03-22T11:17:00Z</dcterms:created>
  <dcterms:modified xsi:type="dcterms:W3CDTF">2024-03-22T11:20:00Z</dcterms:modified>
</cp:coreProperties>
</file>