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0AE6" w14:textId="77777777" w:rsidR="00EC6076" w:rsidRPr="00EC6076" w:rsidRDefault="00EC6076" w:rsidP="00EC6076">
      <w:pPr>
        <w:spacing w:before="100" w:beforeAutospacing="1" w:after="100" w:afterAutospacing="1"/>
        <w:jc w:val="right"/>
        <w:rPr>
          <w:sz w:val="24"/>
          <w:szCs w:val="24"/>
          <w:lang w:eastAsia="ja-JP"/>
        </w:rPr>
      </w:pPr>
      <w:r w:rsidRPr="00EC6076">
        <w:rPr>
          <w:b/>
          <w:bCs/>
          <w:sz w:val="24"/>
          <w:szCs w:val="24"/>
          <w:lang w:eastAsia="ja-JP"/>
        </w:rPr>
        <w:t xml:space="preserve">УТВЕРЖДЕН   </w:t>
      </w:r>
      <w:r w:rsidRPr="00EC6076">
        <w:rPr>
          <w:b/>
          <w:bCs/>
          <w:sz w:val="24"/>
          <w:szCs w:val="24"/>
          <w:lang w:eastAsia="ja-JP"/>
        </w:rPr>
        <w:br/>
        <w:t xml:space="preserve">  Решением Коллегии   </w:t>
      </w:r>
      <w:r w:rsidRPr="00EC6076">
        <w:rPr>
          <w:b/>
          <w:bCs/>
          <w:sz w:val="24"/>
          <w:szCs w:val="24"/>
          <w:lang w:eastAsia="ja-JP"/>
        </w:rPr>
        <w:br/>
        <w:t xml:space="preserve">  Контрольно-счетной палаты Вологодской области   </w:t>
      </w:r>
      <w:r w:rsidRPr="00EC6076">
        <w:rPr>
          <w:b/>
          <w:bCs/>
          <w:sz w:val="24"/>
          <w:szCs w:val="24"/>
          <w:lang w:eastAsia="ja-JP"/>
        </w:rPr>
        <w:br/>
        <w:t xml:space="preserve">      от 25.12.2020 №76   </w:t>
      </w:r>
      <w:r w:rsidRPr="00EC6076">
        <w:rPr>
          <w:b/>
          <w:bCs/>
          <w:sz w:val="24"/>
          <w:szCs w:val="24"/>
          <w:lang w:eastAsia="ja-JP"/>
        </w:rPr>
        <w:br/>
        <w:t xml:space="preserve">    (в редакции решений коллегии КСП области   </w:t>
      </w:r>
      <w:r w:rsidRPr="00EC6076">
        <w:rPr>
          <w:b/>
          <w:bCs/>
          <w:sz w:val="24"/>
          <w:szCs w:val="24"/>
          <w:lang w:eastAsia="ja-JP"/>
        </w:rPr>
        <w:br/>
        <w:t xml:space="preserve">      от 25.01.2021 №1, от 17.03.2021 №5, </w:t>
      </w:r>
      <w:r w:rsidRPr="00EC6076">
        <w:rPr>
          <w:b/>
          <w:bCs/>
          <w:sz w:val="24"/>
          <w:szCs w:val="24"/>
          <w:lang w:eastAsia="ja-JP"/>
        </w:rPr>
        <w:br/>
        <w:t xml:space="preserve">от 25.03.2021 №13, от 30.04.2021 №26, </w:t>
      </w:r>
      <w:r w:rsidRPr="00EC6076">
        <w:rPr>
          <w:b/>
          <w:bCs/>
          <w:sz w:val="24"/>
          <w:szCs w:val="24"/>
          <w:lang w:eastAsia="ja-JP"/>
        </w:rPr>
        <w:br/>
        <w:t xml:space="preserve">от 28.05.2021 №32, от 29.06.2021 №39, </w:t>
      </w:r>
      <w:r w:rsidRPr="00EC6076">
        <w:rPr>
          <w:b/>
          <w:bCs/>
          <w:sz w:val="24"/>
          <w:szCs w:val="24"/>
          <w:lang w:eastAsia="ja-JP"/>
        </w:rPr>
        <w:br/>
        <w:t xml:space="preserve">от 09.07.2021 №44, от 20.09.2021 №49, </w:t>
      </w:r>
      <w:r w:rsidRPr="00EC6076">
        <w:rPr>
          <w:b/>
          <w:bCs/>
          <w:sz w:val="24"/>
          <w:szCs w:val="24"/>
          <w:lang w:eastAsia="ja-JP"/>
        </w:rPr>
        <w:br/>
        <w:t xml:space="preserve">от 30.09.2021 №58) </w:t>
      </w:r>
    </w:p>
    <w:p w14:paraId="3278F2A5" w14:textId="77777777" w:rsidR="00EC6076" w:rsidRPr="00EC6076" w:rsidRDefault="00EC6076" w:rsidP="00EC6076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EC6076">
        <w:rPr>
          <w:b/>
          <w:bCs/>
          <w:sz w:val="24"/>
          <w:szCs w:val="24"/>
          <w:lang w:eastAsia="ja-JP"/>
        </w:rPr>
        <w:t xml:space="preserve">ПЛАН </w:t>
      </w:r>
      <w:r w:rsidRPr="00EC6076">
        <w:rPr>
          <w:b/>
          <w:bCs/>
          <w:sz w:val="24"/>
          <w:szCs w:val="24"/>
          <w:lang w:eastAsia="ja-JP"/>
        </w:rPr>
        <w:br/>
        <w:t>  работы Контрольно-счетной палаты Вологодской области на 2021 год</w:t>
      </w:r>
      <w:r w:rsidRPr="00EC6076">
        <w:rPr>
          <w:sz w:val="24"/>
          <w:szCs w:val="24"/>
          <w:lang w:eastAsia="ja-JP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2043"/>
        <w:gridCol w:w="1102"/>
        <w:gridCol w:w="1854"/>
        <w:gridCol w:w="1082"/>
        <w:gridCol w:w="1179"/>
        <w:gridCol w:w="1888"/>
      </w:tblGrid>
      <w:tr w:rsidR="00EC6076" w:rsidRPr="00EC6076" w14:paraId="1EF514F8" w14:textId="77777777" w:rsidTr="00EC6076">
        <w:trPr>
          <w:tblCellSpacing w:w="7" w:type="dxa"/>
          <w:jc w:val="center"/>
        </w:trPr>
        <w:tc>
          <w:tcPr>
            <w:tcW w:w="645" w:type="dxa"/>
            <w:vAlign w:val="center"/>
            <w:hideMark/>
          </w:tcPr>
          <w:p w14:paraId="65017CA8" w14:textId="77777777" w:rsidR="00EC6076" w:rsidRPr="00EC6076" w:rsidRDefault="00EC6076" w:rsidP="00EC6076">
            <w:pPr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0518154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Наименование мероприятий</w:t>
            </w:r>
          </w:p>
        </w:tc>
        <w:tc>
          <w:tcPr>
            <w:tcW w:w="750" w:type="dxa"/>
            <w:vAlign w:val="center"/>
            <w:hideMark/>
          </w:tcPr>
          <w:p w14:paraId="07F4C28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Методы проведения</w:t>
            </w:r>
          </w:p>
        </w:tc>
        <w:tc>
          <w:tcPr>
            <w:tcW w:w="2250" w:type="dxa"/>
            <w:vAlign w:val="center"/>
            <w:hideMark/>
          </w:tcPr>
          <w:p w14:paraId="53D83D7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Объекты контроля (аудита)</w:t>
            </w:r>
          </w:p>
        </w:tc>
        <w:tc>
          <w:tcPr>
            <w:tcW w:w="750" w:type="dxa"/>
            <w:vAlign w:val="center"/>
            <w:hideMark/>
          </w:tcPr>
          <w:p w14:paraId="29BAD87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Срок (период) проведения мероприятия</w:t>
            </w:r>
          </w:p>
        </w:tc>
        <w:tc>
          <w:tcPr>
            <w:tcW w:w="750" w:type="dxa"/>
            <w:vAlign w:val="center"/>
            <w:hideMark/>
          </w:tcPr>
          <w:p w14:paraId="000E5B9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Ответственные за проведение мероприятия</w:t>
            </w:r>
          </w:p>
        </w:tc>
        <w:tc>
          <w:tcPr>
            <w:tcW w:w="1050" w:type="dxa"/>
            <w:vAlign w:val="center"/>
            <w:hideMark/>
          </w:tcPr>
          <w:p w14:paraId="41DB8E7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Инициатор мероприятия</w:t>
            </w:r>
          </w:p>
        </w:tc>
      </w:tr>
      <w:tr w:rsidR="00EC6076" w:rsidRPr="00EC6076" w14:paraId="1049ACAB" w14:textId="77777777" w:rsidTr="00EC6076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3B3235E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b/>
                <w:bCs/>
                <w:sz w:val="24"/>
                <w:szCs w:val="24"/>
                <w:lang w:eastAsia="ja-JP"/>
              </w:rPr>
              <w:t>I. Экспертно-аналитические мероприятия</w:t>
            </w:r>
          </w:p>
        </w:tc>
      </w:tr>
      <w:tr w:rsidR="00EC6076" w:rsidRPr="00EC6076" w14:paraId="3BD39901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571CAE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980DA6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" w:history="1">
              <w:r w:rsidRPr="00EC6076">
                <w:rPr>
                  <w:sz w:val="24"/>
                  <w:szCs w:val="24"/>
                  <w:lang w:eastAsia="ja-JP"/>
                </w:rPr>
                <w:t>Подготовка заключения на годовой отчет об исполнении областного бюджета за 2020 год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4771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Анализ</w:t>
            </w:r>
          </w:p>
        </w:tc>
        <w:tc>
          <w:tcPr>
            <w:tcW w:w="0" w:type="auto"/>
            <w:vAlign w:val="center"/>
            <w:hideMark/>
          </w:tcPr>
          <w:p w14:paraId="02EBF4B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финансов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3116C34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 квартал</w:t>
            </w:r>
          </w:p>
        </w:tc>
        <w:tc>
          <w:tcPr>
            <w:tcW w:w="0" w:type="auto"/>
            <w:vAlign w:val="center"/>
            <w:hideMark/>
          </w:tcPr>
          <w:p w14:paraId="514D5AB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С.В.,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М.С.,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1F9F42D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0F379B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FA19AF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C3139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5" w:history="1">
              <w:r w:rsidRPr="00EC6076">
                <w:rPr>
                  <w:sz w:val="24"/>
                  <w:szCs w:val="24"/>
                  <w:lang w:eastAsia="ja-JP"/>
                </w:rPr>
  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2020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17D3F04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Анализ</w:t>
            </w:r>
          </w:p>
        </w:tc>
        <w:tc>
          <w:tcPr>
            <w:tcW w:w="0" w:type="auto"/>
            <w:vAlign w:val="center"/>
            <w:hideMark/>
          </w:tcPr>
          <w:p w14:paraId="38B5E53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 «Территориальный фонд обязательного медицинского страхования области»</w:t>
            </w:r>
          </w:p>
        </w:tc>
        <w:tc>
          <w:tcPr>
            <w:tcW w:w="0" w:type="auto"/>
            <w:vAlign w:val="center"/>
            <w:hideMark/>
          </w:tcPr>
          <w:p w14:paraId="3527D19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 квартал</w:t>
            </w:r>
          </w:p>
        </w:tc>
        <w:tc>
          <w:tcPr>
            <w:tcW w:w="0" w:type="auto"/>
            <w:vAlign w:val="center"/>
            <w:hideMark/>
          </w:tcPr>
          <w:p w14:paraId="539F65F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Богданова Е.Г.,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2516A63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992A39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792988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F38FA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6" w:history="1">
              <w:r w:rsidRPr="00EC6076">
                <w:rPr>
                  <w:sz w:val="24"/>
                  <w:szCs w:val="24"/>
                  <w:lang w:eastAsia="ja-JP"/>
                </w:rPr>
                <w:t>Экспертиза проектов законов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hyperlink r:id="rId7" w:history="1">
              <w:r w:rsidRPr="00EC6076">
                <w:rPr>
                  <w:sz w:val="24"/>
                  <w:szCs w:val="24"/>
                  <w:lang w:eastAsia="ja-JP"/>
                </w:rPr>
                <w:t>области о внесении изменений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hyperlink r:id="rId8" w:history="1">
              <w:r w:rsidRPr="00EC6076">
                <w:rPr>
                  <w:sz w:val="24"/>
                  <w:szCs w:val="24"/>
                  <w:lang w:eastAsia="ja-JP"/>
                </w:rPr>
                <w:t xml:space="preserve">в закон области «Об областном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бюджете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на 2021 год и плановый период 2022 и 2023 годов»</w:t>
            </w:r>
          </w:p>
        </w:tc>
        <w:tc>
          <w:tcPr>
            <w:tcW w:w="0" w:type="auto"/>
            <w:vAlign w:val="center"/>
            <w:hideMark/>
          </w:tcPr>
          <w:p w14:paraId="63DB9EA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Экспертиза</w:t>
            </w:r>
          </w:p>
        </w:tc>
        <w:tc>
          <w:tcPr>
            <w:tcW w:w="0" w:type="auto"/>
            <w:vAlign w:val="center"/>
            <w:hideMark/>
          </w:tcPr>
          <w:p w14:paraId="7B61B54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финансов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6E74F58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7FC42D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439D034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63D3C6A0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99A9C9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752FE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9" w:history="1">
              <w:r w:rsidRPr="00EC6076">
                <w:rPr>
                  <w:sz w:val="24"/>
                  <w:szCs w:val="24"/>
                  <w:lang w:eastAsia="ja-JP"/>
                </w:rPr>
                <w:t>Экспертиза проектов законов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hyperlink r:id="rId10" w:history="1">
              <w:r w:rsidRPr="00EC6076">
                <w:rPr>
                  <w:sz w:val="24"/>
                  <w:szCs w:val="24"/>
                  <w:lang w:eastAsia="ja-JP"/>
                </w:rPr>
                <w:t>области о внесении изменений в закон области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«О бюджете Территориального фонда обязательного медицинского страхования Вологодской области на 2021 год и плановый период 2022 и 2023 годов»</w:t>
            </w:r>
          </w:p>
        </w:tc>
        <w:tc>
          <w:tcPr>
            <w:tcW w:w="0" w:type="auto"/>
            <w:vAlign w:val="center"/>
            <w:hideMark/>
          </w:tcPr>
          <w:p w14:paraId="29BAB65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Экспертиза</w:t>
            </w:r>
          </w:p>
        </w:tc>
        <w:tc>
          <w:tcPr>
            <w:tcW w:w="0" w:type="auto"/>
            <w:vAlign w:val="center"/>
            <w:hideMark/>
          </w:tcPr>
          <w:p w14:paraId="7AF1D4C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 «Территориальный фонд обязательного медицинского страхования области»</w:t>
            </w:r>
          </w:p>
        </w:tc>
        <w:tc>
          <w:tcPr>
            <w:tcW w:w="0" w:type="auto"/>
            <w:vAlign w:val="center"/>
            <w:hideMark/>
          </w:tcPr>
          <w:p w14:paraId="2A7D112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B0852B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295959B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306D7A24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E77DFB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7CE1F0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1" w:history="1">
              <w:r w:rsidRPr="00EC6076">
                <w:rPr>
                  <w:sz w:val="24"/>
                  <w:szCs w:val="24"/>
                  <w:lang w:eastAsia="ja-JP"/>
                </w:rPr>
                <w:t>Анализ отчетов об исполнении областного бюджета за 1 квартал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, </w:t>
            </w:r>
            <w:hyperlink r:id="rId12" w:history="1">
              <w:r w:rsidRPr="00EC6076">
                <w:rPr>
                  <w:sz w:val="24"/>
                  <w:szCs w:val="24"/>
                  <w:lang w:eastAsia="ja-JP"/>
                </w:rPr>
                <w:t>1 полугодие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и 9 месяцев 2021 года  </w:t>
            </w:r>
          </w:p>
        </w:tc>
        <w:tc>
          <w:tcPr>
            <w:tcW w:w="0" w:type="auto"/>
            <w:vAlign w:val="center"/>
            <w:hideMark/>
          </w:tcPr>
          <w:p w14:paraId="698A69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Анализ</w:t>
            </w:r>
          </w:p>
        </w:tc>
        <w:tc>
          <w:tcPr>
            <w:tcW w:w="0" w:type="auto"/>
            <w:vAlign w:val="center"/>
            <w:hideMark/>
          </w:tcPr>
          <w:p w14:paraId="7DFA5DE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финансов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08F207D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4823AC8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1B9EA6B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106F44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2F3868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37BCB0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3" w:history="1">
              <w:r w:rsidRPr="00EC6076">
                <w:rPr>
                  <w:sz w:val="24"/>
                  <w:szCs w:val="24"/>
                  <w:lang w:eastAsia="ja-JP"/>
                </w:rPr>
                <w:t>Анализ отчетов об исполнении бюджета Территориального фонда обязательного медицинского страхования области за 1 квартал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, </w:t>
            </w:r>
            <w:hyperlink r:id="rId14" w:history="1">
              <w:r w:rsidRPr="00EC6076">
                <w:rPr>
                  <w:sz w:val="24"/>
                  <w:szCs w:val="24"/>
                  <w:lang w:eastAsia="ja-JP"/>
                </w:rPr>
                <w:t>1 полугодие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и 9 месяцев 2021 года</w:t>
            </w:r>
          </w:p>
        </w:tc>
        <w:tc>
          <w:tcPr>
            <w:tcW w:w="0" w:type="auto"/>
            <w:vAlign w:val="center"/>
            <w:hideMark/>
          </w:tcPr>
          <w:p w14:paraId="3F2855A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Анализ</w:t>
            </w:r>
          </w:p>
        </w:tc>
        <w:tc>
          <w:tcPr>
            <w:tcW w:w="0" w:type="auto"/>
            <w:vAlign w:val="center"/>
            <w:hideMark/>
          </w:tcPr>
          <w:p w14:paraId="096AFBE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 «Территориальный фонд обязательного медицинского страхования области»</w:t>
            </w:r>
          </w:p>
        </w:tc>
        <w:tc>
          <w:tcPr>
            <w:tcW w:w="0" w:type="auto"/>
            <w:vAlign w:val="center"/>
            <w:hideMark/>
          </w:tcPr>
          <w:p w14:paraId="684DA52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05C5AE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0BCEA11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CBC79F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2D62A7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D28464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5" w:history="1">
              <w:r w:rsidRPr="00EC6076">
                <w:rPr>
                  <w:sz w:val="24"/>
                  <w:szCs w:val="24"/>
                  <w:lang w:eastAsia="ja-JP"/>
                </w:rPr>
                <w:t>Экспертиза проекта закона области «Об областном бюджете на 2022 год и плановый период 2023 и 2024 годов»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D1C5E2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Экспертиза</w:t>
            </w:r>
          </w:p>
        </w:tc>
        <w:tc>
          <w:tcPr>
            <w:tcW w:w="0" w:type="auto"/>
            <w:vAlign w:val="center"/>
            <w:hideMark/>
          </w:tcPr>
          <w:p w14:paraId="14556BC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финансов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2C14175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 квартал</w:t>
            </w:r>
          </w:p>
        </w:tc>
        <w:tc>
          <w:tcPr>
            <w:tcW w:w="0" w:type="auto"/>
            <w:vAlign w:val="center"/>
            <w:hideMark/>
          </w:tcPr>
          <w:p w14:paraId="19D150D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С.В.,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0E16D37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08931F4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5A0CA5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14:paraId="047FF10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6" w:history="1">
              <w:r w:rsidRPr="00EC6076">
                <w:rPr>
                  <w:sz w:val="24"/>
                  <w:szCs w:val="24"/>
                  <w:lang w:eastAsia="ja-JP"/>
                </w:rPr>
                <w:t>Экспертиза проекта закона области «О бюджете Территориального фонда обязательного медицинского страхования Вологодской области на 2022 год и плановый период 2023 и 2024 годов»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4E8FE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Экспертиза</w:t>
            </w:r>
          </w:p>
        </w:tc>
        <w:tc>
          <w:tcPr>
            <w:tcW w:w="0" w:type="auto"/>
            <w:vAlign w:val="center"/>
            <w:hideMark/>
          </w:tcPr>
          <w:p w14:paraId="4FF4770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 «Территориальный фонд обязательного медицинского страхования области»</w:t>
            </w:r>
          </w:p>
        </w:tc>
        <w:tc>
          <w:tcPr>
            <w:tcW w:w="0" w:type="auto"/>
            <w:vAlign w:val="center"/>
            <w:hideMark/>
          </w:tcPr>
          <w:p w14:paraId="7086172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 квартал</w:t>
            </w:r>
          </w:p>
        </w:tc>
        <w:tc>
          <w:tcPr>
            <w:tcW w:w="0" w:type="auto"/>
            <w:vAlign w:val="center"/>
            <w:hideMark/>
          </w:tcPr>
          <w:p w14:paraId="633369C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Богданова Е.Г.,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466D775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5A5D80E4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A4E518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99B8E6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Финансово-экономическая экспертиза проектов законов области и нормативных правовых актов органов государственной власти Вологодской области (включая обоснованность финансово-экономических обоснований) в части, касающейся расходных обязательств Вологодской области, а также проектов государственных программ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2FB3BD4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Экспертиза</w:t>
            </w:r>
          </w:p>
        </w:tc>
        <w:tc>
          <w:tcPr>
            <w:tcW w:w="0" w:type="auto"/>
            <w:vAlign w:val="center"/>
            <w:hideMark/>
          </w:tcPr>
          <w:p w14:paraId="1D70D97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Органы исполнительной государственной власти Вологодской области, государственные органы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0D532BB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AC170B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7A0CDBE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503F896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0267F6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FF32ED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7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«Образование»</w:t>
              </w:r>
            </w:hyperlink>
          </w:p>
        </w:tc>
        <w:tc>
          <w:tcPr>
            <w:tcW w:w="0" w:type="auto"/>
            <w:vAlign w:val="center"/>
            <w:hideMark/>
          </w:tcPr>
          <w:p w14:paraId="5F5901C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74A67CD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образования Вологодской области,</w:t>
            </w:r>
          </w:p>
          <w:p w14:paraId="320F675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внутренней политики Правительства Вологодской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14:paraId="13FC79E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57DD721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656E36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6962DF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08829C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2B7E24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8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«Экология»</w:t>
              </w:r>
            </w:hyperlink>
          </w:p>
        </w:tc>
        <w:tc>
          <w:tcPr>
            <w:tcW w:w="0" w:type="auto"/>
            <w:vAlign w:val="center"/>
            <w:hideMark/>
          </w:tcPr>
          <w:p w14:paraId="1370AA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645B923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топливно-энергетического комплекса и тарифного регулирования Вологодской области,</w:t>
            </w:r>
          </w:p>
          <w:p w14:paraId="2805CCB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природных ресурсов и охраны окружающей среды Вологодской области,</w:t>
            </w:r>
          </w:p>
          <w:p w14:paraId="018BFFF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лесного комплекса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72E7A55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3BBF933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3F7F6D7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5179DB6A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A6E332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0AC16A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19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«Международная кооперация и экспорт»</w:t>
              </w:r>
            </w:hyperlink>
          </w:p>
        </w:tc>
        <w:tc>
          <w:tcPr>
            <w:tcW w:w="0" w:type="auto"/>
            <w:vAlign w:val="center"/>
            <w:hideMark/>
          </w:tcPr>
          <w:p w14:paraId="34EE288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2F95F32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экономического развития Вологодской области, </w:t>
            </w:r>
          </w:p>
          <w:p w14:paraId="269CE6E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6C53AC7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610C75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3600A2F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214E27A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AE355F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E6694A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0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«Здравоохранение»</w:t>
              </w:r>
            </w:hyperlink>
          </w:p>
        </w:tc>
        <w:tc>
          <w:tcPr>
            <w:tcW w:w="0" w:type="auto"/>
            <w:vAlign w:val="center"/>
            <w:hideMark/>
          </w:tcPr>
          <w:p w14:paraId="1061273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7A2AB921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здравоохранения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540D17C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15552F3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000029B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6BBA1F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E5506E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EF647C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1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«Культура»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392D375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16B0394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культуры и туризма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01932A2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05C3B75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405E24E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0CB1020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742A4E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72BE0A8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2" w:history="1">
              <w:r w:rsidRPr="00EC6076">
                <w:rPr>
                  <w:sz w:val="24"/>
                  <w:szCs w:val="24"/>
                  <w:lang w:eastAsia="ja-JP"/>
                </w:rPr>
                <w:t xml:space="preserve">Мониторинг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реализации национального проекта «Производительность труда и поддержка занятости»</w:t>
              </w:r>
            </w:hyperlink>
          </w:p>
        </w:tc>
        <w:tc>
          <w:tcPr>
            <w:tcW w:w="0" w:type="auto"/>
            <w:vAlign w:val="center"/>
            <w:hideMark/>
          </w:tcPr>
          <w:p w14:paraId="7FA62B7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Монитор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инг</w:t>
            </w:r>
          </w:p>
        </w:tc>
        <w:tc>
          <w:tcPr>
            <w:tcW w:w="0" w:type="auto"/>
            <w:vAlign w:val="center"/>
            <w:hideMark/>
          </w:tcPr>
          <w:p w14:paraId="24DD5E9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Департамент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экономического развития Вологодской области,</w:t>
            </w:r>
          </w:p>
          <w:p w14:paraId="5B82F79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труда и занятости населения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4A62085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до 1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апреля</w:t>
            </w:r>
          </w:p>
        </w:tc>
        <w:tc>
          <w:tcPr>
            <w:tcW w:w="0" w:type="auto"/>
            <w:vAlign w:val="center"/>
            <w:hideMark/>
          </w:tcPr>
          <w:p w14:paraId="2DE5F3C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Богданов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а Е.Г.</w:t>
            </w:r>
          </w:p>
        </w:tc>
        <w:tc>
          <w:tcPr>
            <w:tcW w:w="0" w:type="auto"/>
            <w:vAlign w:val="center"/>
            <w:hideMark/>
          </w:tcPr>
          <w:p w14:paraId="69C6DA4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Контрольно-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счетная палата области</w:t>
            </w:r>
          </w:p>
        </w:tc>
      </w:tr>
      <w:tr w:rsidR="00EC6076" w:rsidRPr="00EC6076" w14:paraId="32206A8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DA89D4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8A60CC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3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«Демография»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45D8E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039E29B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социальной защиты населения Вологодской области,</w:t>
            </w:r>
          </w:p>
          <w:p w14:paraId="65B36CF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труда и занятости населения Вологодской области,</w:t>
            </w:r>
          </w:p>
          <w:p w14:paraId="2F67C92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здравоохранения Вологодской области,</w:t>
            </w:r>
          </w:p>
          <w:p w14:paraId="3B9D727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физической культуры и спорта Вологодской области </w:t>
            </w:r>
          </w:p>
        </w:tc>
        <w:tc>
          <w:tcPr>
            <w:tcW w:w="0" w:type="auto"/>
            <w:vAlign w:val="center"/>
            <w:hideMark/>
          </w:tcPr>
          <w:p w14:paraId="223D95D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2FA9A1E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Валявин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А.Л.</w:t>
            </w:r>
          </w:p>
        </w:tc>
        <w:tc>
          <w:tcPr>
            <w:tcW w:w="0" w:type="auto"/>
            <w:vAlign w:val="center"/>
            <w:hideMark/>
          </w:tcPr>
          <w:p w14:paraId="19B439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4E6E78F1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0A4C1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BAA89E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4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«Цифровая экономика»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0878DC2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1FA37700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информационных технологий и телекоммуникаций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5D190DD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2535F9C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Валявин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А.Л.</w:t>
            </w:r>
          </w:p>
        </w:tc>
        <w:tc>
          <w:tcPr>
            <w:tcW w:w="0" w:type="auto"/>
            <w:vAlign w:val="center"/>
            <w:hideMark/>
          </w:tcPr>
          <w:p w14:paraId="22BD2CD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960B6A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F2295E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6CDDD5B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5" w:history="1">
              <w:r w:rsidRPr="00EC6076">
                <w:rPr>
                  <w:sz w:val="24"/>
                  <w:szCs w:val="24"/>
                  <w:lang w:eastAsia="ja-JP"/>
                </w:rPr>
                <w:t xml:space="preserve">Мониторинг реализации Комплексного плана модернизации и расширения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магистральной инфраструктуры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DF2F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503E4A2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дорожного хозяйства и транспорта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00AF163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57F39B8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Валявин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А.Л.</w:t>
            </w:r>
          </w:p>
        </w:tc>
        <w:tc>
          <w:tcPr>
            <w:tcW w:w="0" w:type="auto"/>
            <w:vAlign w:val="center"/>
            <w:hideMark/>
          </w:tcPr>
          <w:p w14:paraId="37A2BE0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5D69C8E2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E4C3A0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1D59EC4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6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«Безопасные и качественные автомобильные дороги»</w:t>
              </w:r>
            </w:hyperlink>
          </w:p>
        </w:tc>
        <w:tc>
          <w:tcPr>
            <w:tcW w:w="0" w:type="auto"/>
            <w:vAlign w:val="center"/>
            <w:hideMark/>
          </w:tcPr>
          <w:p w14:paraId="1DCAA80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029BEF0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дорожного хозяйства и транспорта Вологодской области,</w:t>
            </w:r>
          </w:p>
          <w:p w14:paraId="332DB00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гражданской защиты и социальной безопасности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7AC6667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2854D77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59DBB98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6268560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E4C799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6E085F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7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«Жилье и городская среда»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3E8144B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003588A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строительства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20C851A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3FF1251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2129F9F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323D16F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7B9DCD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05A96E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28" w:history="1">
              <w:r w:rsidRPr="00EC6076">
                <w:rPr>
                  <w:sz w:val="24"/>
                  <w:szCs w:val="24"/>
                  <w:lang w:eastAsia="ja-JP"/>
                </w:rPr>
                <w:t>Мониторинг реализации национального проекта «Малое и среднее предпринимательство и поддержка индивидуальной предпринимательской инициативы»</w:t>
              </w:r>
            </w:hyperlink>
          </w:p>
        </w:tc>
        <w:tc>
          <w:tcPr>
            <w:tcW w:w="0" w:type="auto"/>
            <w:vAlign w:val="center"/>
            <w:hideMark/>
          </w:tcPr>
          <w:p w14:paraId="7E5AD6A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7DE8D4B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экономического развития Вологодской области,</w:t>
            </w:r>
          </w:p>
          <w:p w14:paraId="6835AF5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6E93CF3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до 1 апреля</w:t>
            </w:r>
          </w:p>
        </w:tc>
        <w:tc>
          <w:tcPr>
            <w:tcW w:w="0" w:type="auto"/>
            <w:vAlign w:val="center"/>
            <w:hideMark/>
          </w:tcPr>
          <w:p w14:paraId="3780E5B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66FA7A9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02469DC7" w14:textId="77777777" w:rsidTr="00EC6076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6CA7F3F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b/>
                <w:bCs/>
                <w:sz w:val="24"/>
                <w:szCs w:val="24"/>
                <w:lang w:eastAsia="ja-JP"/>
              </w:rPr>
              <w:t>II. Контрольные мероприятия</w:t>
            </w:r>
          </w:p>
        </w:tc>
      </w:tr>
      <w:tr w:rsidR="00EC6076" w:rsidRPr="00EC6076" w14:paraId="45E437A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A1F8F5E" w14:textId="77777777" w:rsidR="00EC6076" w:rsidRPr="00EC6076" w:rsidRDefault="00EC6076" w:rsidP="00EC6076">
            <w:pPr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7CBEC3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hyperlink r:id="rId29" w:history="1">
              <w:r w:rsidRPr="00EC6076">
                <w:rPr>
                  <w:sz w:val="24"/>
                  <w:szCs w:val="24"/>
                  <w:lang w:eastAsia="ja-JP"/>
                </w:rPr>
                <w:t>Внешняя проверка бюджетной отчетности главных администраторов бюджетных средств за 2020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45317CA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 или камеральная)</w:t>
            </w:r>
          </w:p>
        </w:tc>
        <w:tc>
          <w:tcPr>
            <w:tcW w:w="0" w:type="auto"/>
            <w:vAlign w:val="center"/>
            <w:hideMark/>
          </w:tcPr>
          <w:p w14:paraId="1688E75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Вологодской области,</w:t>
            </w:r>
          </w:p>
          <w:p w14:paraId="1D20D7E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области,</w:t>
            </w:r>
          </w:p>
          <w:p w14:paraId="100812E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Правительство Вологодской области,</w:t>
            </w:r>
          </w:p>
          <w:p w14:paraId="20C9510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Избирательная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комиссия Вологодской области,</w:t>
            </w:r>
          </w:p>
          <w:p w14:paraId="6635523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Представительство Вологодской области при Президенте Российской Федерации и Правительстве Российской Федерации,</w:t>
            </w:r>
          </w:p>
          <w:p w14:paraId="26A0641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Представительство Вологодской области в Северо-Западном федеральном округе,</w:t>
            </w:r>
          </w:p>
          <w:p w14:paraId="722DC60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образования Вологодской области,</w:t>
            </w:r>
          </w:p>
          <w:p w14:paraId="6114349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лесного комплекса Вологодской области,</w:t>
            </w:r>
          </w:p>
          <w:p w14:paraId="5F33855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природных ресурсов и охраны окружающей среды Вологодской области,</w:t>
            </w:r>
          </w:p>
          <w:p w14:paraId="568E27D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физической культуры и спорта Вологодской области,</w:t>
            </w:r>
          </w:p>
          <w:p w14:paraId="269ABAB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государственного управления и кадровой политики Вологодской области,</w:t>
            </w:r>
          </w:p>
          <w:p w14:paraId="18FA025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по обеспечению деятельности мировых судей Вологодской области,</w:t>
            </w:r>
          </w:p>
          <w:p w14:paraId="4A392AE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здравоохранения Вологодской области,</w:t>
            </w:r>
          </w:p>
          <w:p w14:paraId="0E2FFBE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культуры и туризма Вологодской области,</w:t>
            </w:r>
          </w:p>
          <w:p w14:paraId="61E046F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финансов Вологодской области,</w:t>
            </w:r>
          </w:p>
          <w:p w14:paraId="740EDDA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строительства Вологодской области,</w:t>
            </w:r>
          </w:p>
          <w:p w14:paraId="795A0F6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труда и занятости населения Вологодской области,</w:t>
            </w:r>
          </w:p>
          <w:p w14:paraId="0F0EDEF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дорожного хозяйства и транспорта Вологодской области,</w:t>
            </w:r>
          </w:p>
          <w:p w14:paraId="488D0BF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сельского хозяйства и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продовольственных ресурсов Вологодской области, </w:t>
            </w:r>
          </w:p>
          <w:p w14:paraId="660FDE5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экономического развития Вологодской области, </w:t>
            </w:r>
          </w:p>
          <w:p w14:paraId="09D1758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социальной защиты населения Вологодской области,</w:t>
            </w:r>
          </w:p>
          <w:p w14:paraId="43960E7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имущественных отношений Вологодской области,</w:t>
            </w:r>
          </w:p>
          <w:p w14:paraId="6EB69A7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топливно-энергетического комплекса и тарифного регулирования Вологодской области, </w:t>
            </w:r>
          </w:p>
          <w:p w14:paraId="6E50A4E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по охране, контролю и регулированию использования объектов животного мира Вологодской области,</w:t>
            </w:r>
          </w:p>
          <w:p w14:paraId="26D29AC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государственного заказа Вологодской области,</w:t>
            </w:r>
          </w:p>
          <w:p w14:paraId="7888263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Комитет градостроительства и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архитектуры Вологодской области, </w:t>
            </w:r>
          </w:p>
          <w:p w14:paraId="1A301EF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информационных технологий и телекоммуникаций Вологодской области,</w:t>
            </w:r>
          </w:p>
          <w:p w14:paraId="431FFEA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по охране объектов культурного наследия Вологодской области,</w:t>
            </w:r>
          </w:p>
          <w:p w14:paraId="3D795D9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гражданской защиты и социальной безопасности Вологодской области,</w:t>
            </w:r>
          </w:p>
          <w:p w14:paraId="7407DBD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ветеринарии с государственной ветеринарной инспекцией Вологодской области,</w:t>
            </w:r>
          </w:p>
          <w:p w14:paraId="6C89C89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области,</w:t>
            </w:r>
          </w:p>
          <w:p w14:paraId="7CE0D12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Управление записи актов гражданского состояния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Вологодской области,</w:t>
            </w:r>
          </w:p>
          <w:p w14:paraId="57C5651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Государственная жилищная инспекция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4AC50B8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1-2 квартал</w:t>
            </w:r>
          </w:p>
        </w:tc>
        <w:tc>
          <w:tcPr>
            <w:tcW w:w="0" w:type="auto"/>
            <w:vAlign w:val="center"/>
            <w:hideMark/>
          </w:tcPr>
          <w:p w14:paraId="0458663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С.В.,</w:t>
            </w:r>
          </w:p>
          <w:p w14:paraId="4E56A8A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Е.Г.,</w:t>
            </w:r>
          </w:p>
          <w:p w14:paraId="6D90992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Валявин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А.Л.,</w:t>
            </w:r>
          </w:p>
          <w:p w14:paraId="5F507DD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А.И.,</w:t>
            </w:r>
          </w:p>
          <w:p w14:paraId="2DF90AC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М.С.,</w:t>
            </w:r>
          </w:p>
          <w:p w14:paraId="46206F4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6559ECF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Контрольно-счетная палата области</w:t>
            </w:r>
          </w:p>
        </w:tc>
      </w:tr>
      <w:tr w:rsidR="00EC6076" w:rsidRPr="00EC6076" w14:paraId="6221B985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F3750B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68214B6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0" w:history="1">
              <w:r w:rsidRPr="00EC6076">
                <w:rPr>
                  <w:sz w:val="24"/>
                  <w:szCs w:val="24"/>
                  <w:lang w:eastAsia="ja-JP"/>
                </w:rPr>
                <w:t>Проверка ГУ «Территориальный фонд обязательного медицинского страхования Вологодской области» по исполнению бюджета Территориального фонда обязательного медицинского страхования Вологодской области за 2020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6056D26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7DD3DD9D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ГУ «Территориальный фонд обязательного медицинского страхования Вологодской области» </w:t>
            </w:r>
          </w:p>
        </w:tc>
        <w:tc>
          <w:tcPr>
            <w:tcW w:w="0" w:type="auto"/>
            <w:vAlign w:val="center"/>
            <w:hideMark/>
          </w:tcPr>
          <w:p w14:paraId="43E9C27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 квартал</w:t>
            </w:r>
          </w:p>
        </w:tc>
        <w:tc>
          <w:tcPr>
            <w:tcW w:w="0" w:type="auto"/>
            <w:vAlign w:val="center"/>
            <w:hideMark/>
          </w:tcPr>
          <w:p w14:paraId="79D59DB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Богданова Е.Г.,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130FD9C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83517F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2D71F8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1E21DD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1" w:history="1">
              <w:r w:rsidRPr="00EC6076">
                <w:rPr>
                  <w:sz w:val="24"/>
                  <w:szCs w:val="24"/>
                  <w:lang w:eastAsia="ja-JP"/>
                </w:rPr>
                <w:t>Проверка использования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</w:r>
            </w:hyperlink>
          </w:p>
        </w:tc>
        <w:tc>
          <w:tcPr>
            <w:tcW w:w="0" w:type="auto"/>
            <w:vAlign w:val="center"/>
            <w:hideMark/>
          </w:tcPr>
          <w:p w14:paraId="6A9FB51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0BF33A7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Управление образования Шекснинского муниципального района, </w:t>
            </w:r>
          </w:p>
          <w:p w14:paraId="0D163AB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МОУ «Школа №1 им. адмирала А.М. Калинина»,</w:t>
            </w:r>
          </w:p>
          <w:p w14:paraId="28D7A91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Грязовецкого муниципального района,</w:t>
            </w:r>
          </w:p>
          <w:p w14:paraId="747EC80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МБОУ «Средняя школа №1» города Грязовца</w:t>
            </w:r>
          </w:p>
        </w:tc>
        <w:tc>
          <w:tcPr>
            <w:tcW w:w="0" w:type="auto"/>
            <w:vAlign w:val="center"/>
            <w:hideMark/>
          </w:tcPr>
          <w:p w14:paraId="3ECD556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2-3 квартал </w:t>
            </w:r>
          </w:p>
        </w:tc>
        <w:tc>
          <w:tcPr>
            <w:tcW w:w="0" w:type="auto"/>
            <w:vAlign w:val="center"/>
            <w:hideMark/>
          </w:tcPr>
          <w:p w14:paraId="6651BFD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693A2F4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7152E917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7E4BEF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D7EBC9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2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субвенций на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осуществление отдельных государственных полномочий по предоставлению мер социальной поддержки обучающимся с ограниченными возможностями здоровья, которые обучаются по адаптированным основным общеобразовательным программам в муниципальных организациях, осуществляющих образовательную деятельность в соответствии с законом области от 17.12.2007 №1719-ОЗ «О наделении органов местного самоуправления отдельными государственными полномочиями в сфере образования»</w:t>
              </w:r>
            </w:hyperlink>
          </w:p>
        </w:tc>
        <w:tc>
          <w:tcPr>
            <w:tcW w:w="0" w:type="auto"/>
            <w:vAlign w:val="center"/>
            <w:hideMark/>
          </w:tcPr>
          <w:p w14:paraId="52166CF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я)</w:t>
            </w:r>
          </w:p>
        </w:tc>
        <w:tc>
          <w:tcPr>
            <w:tcW w:w="0" w:type="auto"/>
            <w:vAlign w:val="center"/>
            <w:hideMark/>
          </w:tcPr>
          <w:p w14:paraId="415EED5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Управление образования администрации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города Вологды, </w:t>
            </w:r>
          </w:p>
          <w:p w14:paraId="71C4D40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МОУ «Центр образования №23 «Созвучие»,</w:t>
            </w:r>
          </w:p>
          <w:p w14:paraId="27065F0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МАУ «Центр социального питания» города Вологды,</w:t>
            </w:r>
          </w:p>
          <w:p w14:paraId="3A77F3E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по образованию и культуре Вологодского муниципального района,</w:t>
            </w:r>
          </w:p>
          <w:p w14:paraId="26D4710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МБОУ ВМР «Сосновская средняя школа»,</w:t>
            </w:r>
          </w:p>
          <w:p w14:paraId="3F02104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отдел образования Междуреченского муниципального района,</w:t>
            </w:r>
          </w:p>
          <w:p w14:paraId="4D369C9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МБОУ «Шуйская СОШ»</w:t>
            </w:r>
          </w:p>
        </w:tc>
        <w:tc>
          <w:tcPr>
            <w:tcW w:w="0" w:type="auto"/>
            <w:vAlign w:val="center"/>
            <w:hideMark/>
          </w:tcPr>
          <w:p w14:paraId="4321A31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7C7BAF6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300600A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7E4C0EC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4C517E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833F9F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3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бюджетных средств на реализацию основных мероприятий «Реализация регионального проекта «Современная школа» и «Строительство зданий новых общеобразовательных организаций»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государственной программы «Содействие созданию в Вологодской области (исходя из прогнозируемой потребности) новых мест в общеобразовательных организациях на 2018-2025 годы»</w:t>
              </w:r>
            </w:hyperlink>
          </w:p>
        </w:tc>
        <w:tc>
          <w:tcPr>
            <w:tcW w:w="0" w:type="auto"/>
            <w:vAlign w:val="center"/>
            <w:hideMark/>
          </w:tcPr>
          <w:p w14:paraId="2D09B09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67C8FA6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образования Вологодской области,</w:t>
            </w:r>
          </w:p>
          <w:p w14:paraId="243B484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Сокольского муниципального района,</w:t>
            </w:r>
          </w:p>
          <w:p w14:paraId="115116E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БОУ СМР «СОШ №1»,</w:t>
            </w:r>
          </w:p>
          <w:p w14:paraId="6EE945FB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МКУ СМР «Управление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строительства и ЖКХ», </w:t>
            </w:r>
          </w:p>
          <w:p w14:paraId="062E9DC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БОУ ВО «Грязовецкая школа-интернат для обучающихся с ограниченными возможностями здоровья по слуху»</w:t>
            </w:r>
          </w:p>
        </w:tc>
        <w:tc>
          <w:tcPr>
            <w:tcW w:w="0" w:type="auto"/>
            <w:vAlign w:val="center"/>
            <w:hideMark/>
          </w:tcPr>
          <w:p w14:paraId="4566BA6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1-2 квартал</w:t>
            </w:r>
          </w:p>
        </w:tc>
        <w:tc>
          <w:tcPr>
            <w:tcW w:w="0" w:type="auto"/>
            <w:vAlign w:val="center"/>
            <w:hideMark/>
          </w:tcPr>
          <w:p w14:paraId="110A9BC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5F05D86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5A5D17A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6E0ECC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DE9209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использования субсидии на участие в обеспечении подготовки спортивного резерва для спортивных сборных команд в рамках государственной программы «Развитие физической культуры и спорта Вологодской области на 2014 - 2020 годы», предоставленной в 2020 году муниципальному образованию «город Вологда»</w:t>
            </w:r>
          </w:p>
        </w:tc>
        <w:tc>
          <w:tcPr>
            <w:tcW w:w="0" w:type="auto"/>
            <w:vAlign w:val="center"/>
            <w:hideMark/>
          </w:tcPr>
          <w:p w14:paraId="3394B3A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6ABBC86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города Вологды, </w:t>
            </w:r>
          </w:p>
          <w:p w14:paraId="4103277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МАУ «Спортивная школа олимпийского резерва по конькобежному спорту Николая Гуляева»,</w:t>
            </w:r>
          </w:p>
          <w:p w14:paraId="310E3EE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МБУ «Спортивная школа олимпийского резерва по баскетболу»,</w:t>
            </w:r>
          </w:p>
          <w:p w14:paraId="0A90C82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МАУ «Спортивная школа олимпийского резерва по футболу»,</w:t>
            </w:r>
          </w:p>
          <w:p w14:paraId="6F5ACFD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МБУ «Спортивная школа по спортивной гимнастике» </w:t>
            </w:r>
          </w:p>
        </w:tc>
        <w:tc>
          <w:tcPr>
            <w:tcW w:w="0" w:type="auto"/>
            <w:vAlign w:val="center"/>
            <w:hideMark/>
          </w:tcPr>
          <w:p w14:paraId="09E43EE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3-4 квартал</w:t>
            </w:r>
          </w:p>
        </w:tc>
        <w:tc>
          <w:tcPr>
            <w:tcW w:w="0" w:type="auto"/>
            <w:vAlign w:val="center"/>
            <w:hideMark/>
          </w:tcPr>
          <w:p w14:paraId="144CF43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6741977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7A4FC9B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06271C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B4045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4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субсидии на ремонт и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капитальный ремонт объектов физической культуры и спорта, находящихся в муниципальной собственности, в рамках государственной программы «Развитие физической культуры и спорта Вологодской области на 2014 - 2020 годы», предоставленной в 2019-2020 годах Чагодощенскому муниципальному району в части объекта «Капитальный ремонт футбольного поля в п. Чагода»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64181D2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0C244CC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Чагодощенского муниципальног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о района, </w:t>
            </w:r>
          </w:p>
          <w:p w14:paraId="67A2F4D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МБУ «Дворец спорта»</w:t>
            </w:r>
          </w:p>
        </w:tc>
        <w:tc>
          <w:tcPr>
            <w:tcW w:w="0" w:type="auto"/>
            <w:vAlign w:val="center"/>
            <w:hideMark/>
          </w:tcPr>
          <w:p w14:paraId="7197C7E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2-3 квартал</w:t>
            </w:r>
          </w:p>
        </w:tc>
        <w:tc>
          <w:tcPr>
            <w:tcW w:w="0" w:type="auto"/>
            <w:vAlign w:val="center"/>
            <w:hideMark/>
          </w:tcPr>
          <w:p w14:paraId="66DDB78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62D757C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639B1DD7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1FAF39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360781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5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субвенции на обеспечение дошкольного образования в муниципальных образовательных организациях области, начального общего, основного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общего,среднего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общего образования в муниципальных образовательных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организациях,обеспечение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дополнительного образования детей в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муниципальных общеобразовательных организациях, предоставленной в 2020 году муниципальному образованию «город Вологда»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56EB208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154CD58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Управление образования Администрации города Вологды, </w:t>
            </w:r>
          </w:p>
          <w:p w14:paraId="3FA7A19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МОУ «Центр образования №23 «Созвучие»</w:t>
            </w:r>
          </w:p>
        </w:tc>
        <w:tc>
          <w:tcPr>
            <w:tcW w:w="0" w:type="auto"/>
            <w:vAlign w:val="center"/>
            <w:hideMark/>
          </w:tcPr>
          <w:p w14:paraId="1CEFBF2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14:paraId="3485211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72528A9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256C1251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0D4A56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8DB757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использования иных межбюджетных трансфертов на реализацию мероприятий по организации оплачиваемых общественных работ в рамках реализации подпрограммы «Содействие занятости населения» государственной программы «Содействие занятости населения, улучшение условий и охраны труда в Вологодской области на 2014 - 2020 годы», предоставленных в 2020 году муниципальному образованию «Город Череповец»</w:t>
            </w:r>
          </w:p>
        </w:tc>
        <w:tc>
          <w:tcPr>
            <w:tcW w:w="0" w:type="auto"/>
            <w:vAlign w:val="center"/>
            <w:hideMark/>
          </w:tcPr>
          <w:p w14:paraId="6636C79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Проверка (камеральная) </w:t>
            </w:r>
          </w:p>
        </w:tc>
        <w:tc>
          <w:tcPr>
            <w:tcW w:w="0" w:type="auto"/>
            <w:vAlign w:val="center"/>
            <w:hideMark/>
          </w:tcPr>
          <w:p w14:paraId="5E932EB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жилищно-коммунального хозяйства мэрии города Череповца, </w:t>
            </w:r>
          </w:p>
          <w:p w14:paraId="4F73F3E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МКУ «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Спецавтотранс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2E61B5F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3-4 квартал</w:t>
            </w:r>
          </w:p>
        </w:tc>
        <w:tc>
          <w:tcPr>
            <w:tcW w:w="0" w:type="auto"/>
            <w:vAlign w:val="center"/>
            <w:hideMark/>
          </w:tcPr>
          <w:p w14:paraId="758DDF8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5EC4227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7DB85F4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E077F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0AF3AF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Оценка реализации функций по ведению бюджетного (бухгалтерского) учета, переданных от лечебных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учреждений казенному учреждению в сфере здравоохранения Вологодской области «Централизованная бухгалтерия», и использования средств на обеспечение деятельности казенного учреждения в сфере здравоохранения Вологодской области «Централизованная бухгалтерия»</w:t>
            </w:r>
          </w:p>
        </w:tc>
        <w:tc>
          <w:tcPr>
            <w:tcW w:w="0" w:type="auto"/>
            <w:vAlign w:val="center"/>
            <w:hideMark/>
          </w:tcPr>
          <w:p w14:paraId="1D7586B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40BF1AA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Казенное учреждение в сфере здравоохранения Вологодской области «Централизованная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бухгалтерия»,</w:t>
            </w:r>
          </w:p>
          <w:p w14:paraId="7E6DC37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бюджетные учреждения здравоохранения (выборочно)</w:t>
            </w:r>
          </w:p>
        </w:tc>
        <w:tc>
          <w:tcPr>
            <w:tcW w:w="0" w:type="auto"/>
            <w:vAlign w:val="center"/>
            <w:hideMark/>
          </w:tcPr>
          <w:p w14:paraId="53F0ADC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3-4 квартал</w:t>
            </w:r>
          </w:p>
        </w:tc>
        <w:tc>
          <w:tcPr>
            <w:tcW w:w="0" w:type="auto"/>
            <w:vAlign w:val="center"/>
            <w:hideMark/>
          </w:tcPr>
          <w:p w14:paraId="5347ADB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7FE134E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799386A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52D333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213876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6" w:history="1">
              <w:r w:rsidRPr="00EC6076">
                <w:rPr>
                  <w:sz w:val="24"/>
                  <w:szCs w:val="24"/>
                  <w:lang w:eastAsia="ja-JP"/>
                </w:rPr>
                <w:t>Проверка целевого и эффективного использования бюджетных средств и средств ТФОМС, направляемых негосударственным медицинским организациям, оказывающим услуги по экстракорпоральному оплодотворению</w:t>
              </w:r>
            </w:hyperlink>
          </w:p>
        </w:tc>
        <w:tc>
          <w:tcPr>
            <w:tcW w:w="0" w:type="auto"/>
            <w:vAlign w:val="center"/>
            <w:hideMark/>
          </w:tcPr>
          <w:p w14:paraId="523E1E8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Проверка (выездная, камеральная) </w:t>
            </w:r>
          </w:p>
        </w:tc>
        <w:tc>
          <w:tcPr>
            <w:tcW w:w="0" w:type="auto"/>
            <w:vAlign w:val="center"/>
            <w:hideMark/>
          </w:tcPr>
          <w:p w14:paraId="3426366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ГУ «Территориальный фонд обязательного медицинского страхования», </w:t>
            </w:r>
          </w:p>
          <w:p w14:paraId="3900DB1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ООО «ЦЕНТР ЭКО», </w:t>
            </w:r>
          </w:p>
          <w:p w14:paraId="70E1CF8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ООО «Клиника репродукции «Вита ЭКО», </w:t>
            </w:r>
          </w:p>
          <w:p w14:paraId="21E2730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ООО «АВА-ПЕТЕР», </w:t>
            </w:r>
          </w:p>
          <w:p w14:paraId="07630A5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ООО «ЦИЭР «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ЭмбриЛайф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>» (СП-Б)</w:t>
            </w:r>
          </w:p>
        </w:tc>
        <w:tc>
          <w:tcPr>
            <w:tcW w:w="0" w:type="auto"/>
            <w:vAlign w:val="center"/>
            <w:hideMark/>
          </w:tcPr>
          <w:p w14:paraId="7D9073A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1-2 квартал</w:t>
            </w:r>
          </w:p>
        </w:tc>
        <w:tc>
          <w:tcPr>
            <w:tcW w:w="0" w:type="auto"/>
            <w:vAlign w:val="center"/>
            <w:hideMark/>
          </w:tcPr>
          <w:p w14:paraId="29B2F6B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51B0755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0FB7647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BA1263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04396F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7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средств областного бюджета, выделенных на реализацию региональных проектов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 xml:space="preserve">«Культурная среда», «Творческие люди» и «Цифровая культура» в рамках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подпрограммы«Сохранение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и развитие культурного потенциала Вологодской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области»государственной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программы Вологодской области «Сохранение и развитие культурного потенциала, развитие туристского кластера и архивного дела Вологодской области на 2015-2020 годы»</w:t>
              </w:r>
            </w:hyperlink>
          </w:p>
        </w:tc>
        <w:tc>
          <w:tcPr>
            <w:tcW w:w="0" w:type="auto"/>
            <w:vAlign w:val="center"/>
            <w:hideMark/>
          </w:tcPr>
          <w:p w14:paraId="1C04830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7422E3C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культуры Вологодской области,</w:t>
            </w:r>
          </w:p>
          <w:p w14:paraId="7989336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Кирилловского муниципальног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о района,</w:t>
            </w:r>
          </w:p>
          <w:p w14:paraId="1F8564F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сельского поселения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Явенгское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Вожегодского муниципального района,</w:t>
            </w:r>
          </w:p>
          <w:p w14:paraId="5B7EFEE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городского поселения Красавино Великоустюгского муниципального района,</w:t>
            </w:r>
          </w:p>
          <w:p w14:paraId="3206572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АУК Кирилловского муниципального района «Центр культурного развития»</w:t>
            </w:r>
          </w:p>
        </w:tc>
        <w:tc>
          <w:tcPr>
            <w:tcW w:w="0" w:type="auto"/>
            <w:vAlign w:val="center"/>
            <w:hideMark/>
          </w:tcPr>
          <w:p w14:paraId="3849A46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2-3 квартал </w:t>
            </w:r>
          </w:p>
        </w:tc>
        <w:tc>
          <w:tcPr>
            <w:tcW w:w="0" w:type="auto"/>
            <w:vAlign w:val="center"/>
            <w:hideMark/>
          </w:tcPr>
          <w:p w14:paraId="7C357A6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2AA4CF7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4EA5563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996F6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F8D164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Проверка законности и результативности расходования средств областного бюджета, выделенных в 2020 году на проведение мероприятий по борьбе с угрозой возникновения и распространения новой коронавирусной инфекции, в том числе на выплаты стимулирующего характера работникам медицинских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организаций области, приобретение оборудования, средств защиты и диагностических средств</w:t>
            </w:r>
          </w:p>
        </w:tc>
        <w:tc>
          <w:tcPr>
            <w:tcW w:w="0" w:type="auto"/>
            <w:vAlign w:val="center"/>
            <w:hideMark/>
          </w:tcPr>
          <w:p w14:paraId="629BA21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07A71EF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здравоохранения Вологодской области, </w:t>
            </w:r>
          </w:p>
          <w:p w14:paraId="315B707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БУЗ ВО «Вологодская городская больница №1», </w:t>
            </w:r>
          </w:p>
          <w:p w14:paraId="1BF6B92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БУЗ ВО «Вологодская городская поликлиника №1», </w:t>
            </w:r>
          </w:p>
          <w:p w14:paraId="63292BC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БУЗ ВО «Череповецкая станция скорой медицинской помощи»</w:t>
            </w:r>
          </w:p>
        </w:tc>
        <w:tc>
          <w:tcPr>
            <w:tcW w:w="0" w:type="auto"/>
            <w:vAlign w:val="center"/>
            <w:hideMark/>
          </w:tcPr>
          <w:p w14:paraId="3D80AC9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0C69BAA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4F2B63E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26F59095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7E92AA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716757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эффективности использования бюджетных средств, направленных на оказание медицинской помощи населению с онкологическими заболеваниями и заболеваниями системы кровообращения с учетом решения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0" w:type="auto"/>
            <w:vAlign w:val="center"/>
            <w:hideMark/>
          </w:tcPr>
          <w:p w14:paraId="03A4B7B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612983E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здравоохранения Вологодской области, </w:t>
            </w:r>
          </w:p>
          <w:p w14:paraId="10B6489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БУЗ ВО «Вологодский областной онкологический диспансер», </w:t>
            </w:r>
          </w:p>
          <w:p w14:paraId="3C0C164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БУЗ ВО «Вологодская областная клиническая больница №2», </w:t>
            </w:r>
          </w:p>
          <w:p w14:paraId="36C0B0C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ГП ВО «ГПТП «Фармация»</w:t>
            </w:r>
          </w:p>
        </w:tc>
        <w:tc>
          <w:tcPr>
            <w:tcW w:w="0" w:type="auto"/>
            <w:vAlign w:val="center"/>
            <w:hideMark/>
          </w:tcPr>
          <w:p w14:paraId="194AF1E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6B2FE1F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26FBDA6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69A1122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5B879B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1218C2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8" w:history="1">
              <w:r w:rsidRPr="00EC6076">
                <w:rPr>
                  <w:sz w:val="24"/>
                  <w:szCs w:val="24"/>
                  <w:lang w:eastAsia="ja-JP"/>
                </w:rPr>
                <w:t>Проверка законности и результативности использования бюджетных средств, направленных на реализацию государственной программы «Поддержка и развитие малого и среднего предприниматель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ства», в том числе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инициативы», за 2019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7F09F8D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3C9B95E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экономического развития Вологодской области, </w:t>
            </w:r>
          </w:p>
          <w:p w14:paraId="37D205C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автономная некоммерческая организация «Агентство развития предпринимательства и инвестиций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Вологодской области «Мой бизнес», </w:t>
            </w:r>
          </w:p>
          <w:p w14:paraId="0F3359E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АУ ВО «Бизнес – инкубатор»</w:t>
            </w:r>
          </w:p>
        </w:tc>
        <w:tc>
          <w:tcPr>
            <w:tcW w:w="0" w:type="auto"/>
            <w:vAlign w:val="center"/>
            <w:hideMark/>
          </w:tcPr>
          <w:p w14:paraId="400C29B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 квартал</w:t>
            </w:r>
            <w:r w:rsidRPr="00EC6076">
              <w:rPr>
                <w:sz w:val="24"/>
                <w:szCs w:val="24"/>
                <w:lang w:eastAsia="ja-JP"/>
              </w:rPr>
              <w:br/>
              <w:t>(переходящее с 2020 года)</w:t>
            </w:r>
          </w:p>
        </w:tc>
        <w:tc>
          <w:tcPr>
            <w:tcW w:w="0" w:type="auto"/>
            <w:vAlign w:val="center"/>
            <w:hideMark/>
          </w:tcPr>
          <w:p w14:paraId="2DA9199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Богданова Е.Г.</w:t>
            </w:r>
          </w:p>
        </w:tc>
        <w:tc>
          <w:tcPr>
            <w:tcW w:w="0" w:type="auto"/>
            <w:vAlign w:val="center"/>
            <w:hideMark/>
          </w:tcPr>
          <w:p w14:paraId="4B46791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69A0D43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342E42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837483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39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средств областного бюджета, выделенных на выполнение обязательств по обеспечению жилыми помещениями детей-сирот в рамках подпрограммы «Стимулирование развития жилищного строительства» государственной программы Вологодской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области«Обеспечение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населения Вологодской области доступным жильем и формирование комфортной среды проживания на 2014-2020 годы», за 2020 год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D9571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7BEEFEA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строительства Вологодской области</w:t>
            </w:r>
          </w:p>
          <w:p w14:paraId="1AABF25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БУ ЖКХ ВО «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Вологдаоблжилкомхоз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17D74F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1-2 квартал</w:t>
            </w:r>
          </w:p>
        </w:tc>
        <w:tc>
          <w:tcPr>
            <w:tcW w:w="0" w:type="auto"/>
            <w:vAlign w:val="center"/>
            <w:hideMark/>
          </w:tcPr>
          <w:p w14:paraId="54FDBEE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2591E8E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5773CC5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9FA03D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17.</w:t>
            </w:r>
          </w:p>
        </w:tc>
        <w:tc>
          <w:tcPr>
            <w:tcW w:w="0" w:type="auto"/>
            <w:vAlign w:val="center"/>
            <w:hideMark/>
          </w:tcPr>
          <w:p w14:paraId="6772425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0" w:history="1">
              <w:r w:rsidRPr="00EC6076">
                <w:rPr>
                  <w:sz w:val="24"/>
                  <w:szCs w:val="24"/>
                  <w:lang w:eastAsia="ja-JP"/>
                </w:rPr>
                <w:t>Проверка целевого и эффективного использования межбюджетных трансфертов, выделенных Белозерскому муниципальному району и входящим в его состав поселениям, за 2020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256811B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247D95D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Белозерского муниципального района,</w:t>
            </w:r>
          </w:p>
          <w:p w14:paraId="00E94D1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Белозерского муниципального района,</w:t>
            </w:r>
          </w:p>
          <w:p w14:paraId="113E4C5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имущественных отношений Белозерского муниципального района,</w:t>
            </w:r>
          </w:p>
          <w:p w14:paraId="1E042E5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органы местного самоуправления поселений Белозерского муниципального района (выборочно),</w:t>
            </w:r>
          </w:p>
          <w:p w14:paraId="217227B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муниципальные учреждения (выборочно) </w:t>
            </w:r>
          </w:p>
        </w:tc>
        <w:tc>
          <w:tcPr>
            <w:tcW w:w="0" w:type="auto"/>
            <w:vAlign w:val="center"/>
            <w:hideMark/>
          </w:tcPr>
          <w:p w14:paraId="336B705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14:paraId="3BC1804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Валявин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А.Л.</w:t>
            </w:r>
          </w:p>
        </w:tc>
        <w:tc>
          <w:tcPr>
            <w:tcW w:w="0" w:type="auto"/>
            <w:vAlign w:val="center"/>
            <w:hideMark/>
          </w:tcPr>
          <w:p w14:paraId="0963DF2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7494591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07390F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C8CCEF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целевого и эффективного использования межбюджетных трансфертов, выделенных Бабаевскому муниципальному району и входящим в его состав поселениям, за 2020 год</w:t>
            </w:r>
          </w:p>
        </w:tc>
        <w:tc>
          <w:tcPr>
            <w:tcW w:w="0" w:type="auto"/>
            <w:vAlign w:val="center"/>
            <w:hideMark/>
          </w:tcPr>
          <w:p w14:paraId="00EB8F0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67DBB29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Бабаевского муниципального района,</w:t>
            </w:r>
          </w:p>
          <w:p w14:paraId="725F7F5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администрации Бабаевского муниципального района,</w:t>
            </w:r>
          </w:p>
          <w:p w14:paraId="54A5C15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по управлению имуществом администрации Бабаевского муниципального района,</w:t>
            </w:r>
          </w:p>
          <w:p w14:paraId="75F6129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органы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местного самоуправления поселений Бабаевского муниципального района (выборочно),</w:t>
            </w:r>
          </w:p>
          <w:p w14:paraId="7C35419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муниципальные учреждения (выборочно)</w:t>
            </w:r>
          </w:p>
        </w:tc>
        <w:tc>
          <w:tcPr>
            <w:tcW w:w="0" w:type="auto"/>
            <w:vAlign w:val="center"/>
            <w:hideMark/>
          </w:tcPr>
          <w:p w14:paraId="22212F6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3-4 квартал</w:t>
            </w:r>
          </w:p>
        </w:tc>
        <w:tc>
          <w:tcPr>
            <w:tcW w:w="0" w:type="auto"/>
            <w:vAlign w:val="center"/>
            <w:hideMark/>
          </w:tcPr>
          <w:p w14:paraId="6E24EA5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193E2C7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Законодательное Собрание области, </w:t>
            </w:r>
          </w:p>
          <w:p w14:paraId="013BF78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0825B68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A2A15F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B9A08B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целевого и эффективного использования межбюджетных трансфертов, выделенных Вашкинскому муниципальному району и входящим в его состав поселениям, за 2020 год</w:t>
            </w:r>
          </w:p>
        </w:tc>
        <w:tc>
          <w:tcPr>
            <w:tcW w:w="0" w:type="auto"/>
            <w:vAlign w:val="center"/>
            <w:hideMark/>
          </w:tcPr>
          <w:p w14:paraId="1F4E0A5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0FEE55C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Вашкинского муниципального района, управление образования Вашкинского муниципального района,</w:t>
            </w:r>
          </w:p>
          <w:p w14:paraId="455CE43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комитет по управлению имуществом Вашкинского муниципального района,</w:t>
            </w:r>
          </w:p>
          <w:p w14:paraId="17AD068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культуры и туризма Вашкинского муниципального района,</w:t>
            </w:r>
          </w:p>
          <w:p w14:paraId="63E0210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органы местного самоуправления поселений Вашкинского муниципального района (выборочно),</w:t>
            </w:r>
          </w:p>
          <w:p w14:paraId="285F643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муниципальные учреждения (выборочно)</w:t>
            </w:r>
          </w:p>
        </w:tc>
        <w:tc>
          <w:tcPr>
            <w:tcW w:w="0" w:type="auto"/>
            <w:vAlign w:val="center"/>
            <w:hideMark/>
          </w:tcPr>
          <w:p w14:paraId="6E94F3B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3-4 квартал</w:t>
            </w:r>
          </w:p>
        </w:tc>
        <w:tc>
          <w:tcPr>
            <w:tcW w:w="0" w:type="auto"/>
            <w:vAlign w:val="center"/>
            <w:hideMark/>
          </w:tcPr>
          <w:p w14:paraId="63577E5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2E97946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1A7D4BE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9D7EA8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B4C16B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1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законности и результативности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расходования средств областного бюджета в рамках мероприятий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«Демография», в том числе в части объекта «Строительство детского сада на 101 место в д. Марфино Вологодского района»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110FC7F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я) </w:t>
            </w:r>
          </w:p>
        </w:tc>
        <w:tc>
          <w:tcPr>
            <w:tcW w:w="0" w:type="auto"/>
            <w:vAlign w:val="center"/>
            <w:hideMark/>
          </w:tcPr>
          <w:p w14:paraId="2576262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Департамент строительства Вологодской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области,</w:t>
            </w:r>
          </w:p>
          <w:p w14:paraId="40A218C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Вологодского муниципального района,</w:t>
            </w:r>
          </w:p>
          <w:p w14:paraId="259C909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МКУ «Градостроительный центр города Вологды»</w:t>
            </w:r>
          </w:p>
        </w:tc>
        <w:tc>
          <w:tcPr>
            <w:tcW w:w="0" w:type="auto"/>
            <w:vAlign w:val="center"/>
            <w:hideMark/>
          </w:tcPr>
          <w:p w14:paraId="02648B1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6639943A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49F853D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Законодательное Собрание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области, </w:t>
            </w:r>
          </w:p>
          <w:p w14:paraId="56B5E0C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7AE2EB21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3D577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3F682E8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2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субсидий на 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рамках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подпрограммы«Развитие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системы отдыха детей, их оздоровления и занятости в Вологодской области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государственной программы «Социальная поддержка граждан Вологодской области на 2014-2020 годы», предоставленных Верховажскому и Тотемскому муниципальным районам в 2020 году</w:t>
              </w:r>
            </w:hyperlink>
          </w:p>
        </w:tc>
        <w:tc>
          <w:tcPr>
            <w:tcW w:w="0" w:type="auto"/>
            <w:vAlign w:val="center"/>
            <w:hideMark/>
          </w:tcPr>
          <w:p w14:paraId="1ACDA4D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Проверка (выездная) </w:t>
            </w:r>
          </w:p>
        </w:tc>
        <w:tc>
          <w:tcPr>
            <w:tcW w:w="0" w:type="auto"/>
            <w:vAlign w:val="center"/>
            <w:hideMark/>
          </w:tcPr>
          <w:p w14:paraId="5E38D37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администрации Тотемского муниципального района,</w:t>
            </w:r>
          </w:p>
          <w:p w14:paraId="451591D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МАУ «Детский оздоровительный лагерь «Школа путешественников Федора Конюхова», </w:t>
            </w:r>
          </w:p>
          <w:p w14:paraId="67899B0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образования Верховажского муниципального района,</w:t>
            </w:r>
          </w:p>
          <w:p w14:paraId="250C7FC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МБУ ДО «Центр дополнительного образования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детей»</w:t>
            </w:r>
          </w:p>
        </w:tc>
        <w:tc>
          <w:tcPr>
            <w:tcW w:w="0" w:type="auto"/>
            <w:vAlign w:val="center"/>
            <w:hideMark/>
          </w:tcPr>
          <w:p w14:paraId="6B8DFBC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2-3 квартал</w:t>
            </w:r>
          </w:p>
        </w:tc>
        <w:tc>
          <w:tcPr>
            <w:tcW w:w="0" w:type="auto"/>
            <w:vAlign w:val="center"/>
            <w:hideMark/>
          </w:tcPr>
          <w:p w14:paraId="410029DA" w14:textId="77777777" w:rsidR="00EC6076" w:rsidRPr="00EC6076" w:rsidRDefault="00EC6076" w:rsidP="00EC6076">
            <w:pPr>
              <w:jc w:val="left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3E526B1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6459D89A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E633D6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7037B8B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3" w:history="1">
              <w:r w:rsidRPr="00EC6076">
                <w:rPr>
                  <w:sz w:val="24"/>
                  <w:szCs w:val="24"/>
                  <w:lang w:eastAsia="ja-JP"/>
                </w:rPr>
                <w:t>Проверка использования иных межбюджетных трансфертов поселениям области по результатам реализации инициатив о преобразовании поселений путем их объединения, предоставленных в 2020 году сельским поселениям Верховажского, Великоустюгского, Вологодского, Вытегорского, Сокольского муниципальных районов</w:t>
              </w:r>
            </w:hyperlink>
          </w:p>
        </w:tc>
        <w:tc>
          <w:tcPr>
            <w:tcW w:w="0" w:type="auto"/>
            <w:vAlign w:val="center"/>
            <w:hideMark/>
          </w:tcPr>
          <w:p w14:paraId="24B5262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(камеральная)</w:t>
            </w:r>
          </w:p>
        </w:tc>
        <w:tc>
          <w:tcPr>
            <w:tcW w:w="0" w:type="auto"/>
            <w:vAlign w:val="center"/>
            <w:hideMark/>
          </w:tcPr>
          <w:p w14:paraId="5485ADD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Коленгского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сельского поселения,</w:t>
            </w:r>
          </w:p>
          <w:p w14:paraId="276BCF4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Марденгского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сельского поселения, </w:t>
            </w:r>
          </w:p>
          <w:p w14:paraId="6DFAAD8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Усть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-Алексеевского сельского поселения, </w:t>
            </w:r>
          </w:p>
          <w:p w14:paraId="44E007B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Сосновского сельского поселения, </w:t>
            </w:r>
          </w:p>
          <w:p w14:paraId="61957C2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Оштинского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сельского поселения,</w:t>
            </w:r>
          </w:p>
          <w:p w14:paraId="3EC8E19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Архангельского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3B8386F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3FDDB08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36C951F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148F87C0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5D7796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659BFD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4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целевого и эффективного использования бюджетных средств на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реализацию региональной программы Вологодской области по строительству и реконструкции (модернизации) очистных сооружений предприятий водопроводно-канализационного хозяйства на2019-2024 годы, утвержденной постановлением Правительства Вологодской области от 29.07.2019 № 715</w:t>
              </w:r>
            </w:hyperlink>
          </w:p>
        </w:tc>
        <w:tc>
          <w:tcPr>
            <w:tcW w:w="0" w:type="auto"/>
            <w:vAlign w:val="center"/>
            <w:hideMark/>
          </w:tcPr>
          <w:p w14:paraId="0C203C0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4BAC55A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Муниципальное унитарное предприятие города Череповца «Водоканал»</w:t>
            </w:r>
          </w:p>
        </w:tc>
        <w:tc>
          <w:tcPr>
            <w:tcW w:w="0" w:type="auto"/>
            <w:vAlign w:val="center"/>
            <w:hideMark/>
          </w:tcPr>
          <w:p w14:paraId="2D5EB17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14:paraId="24CB459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2538F15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47BD972C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1578ED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710A46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5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законности и результативности использования бюджетных средств, направленных на реализацию подпрограммы «Развитие отраслей агропромышленного комплекса Вологодской области на 2017-2020 годы» государственной программы «Развитие агропромышленного комплекса и потребительского рынка Вологодской области на 2013-2020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годы»,утвержденной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 постановлением Правительства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Вологодской области от 22.10.2012 №1222 (с изменениями), за 2020 год (в части предоставления субсидий на производство мяса скота)</w:t>
              </w:r>
            </w:hyperlink>
          </w:p>
        </w:tc>
        <w:tc>
          <w:tcPr>
            <w:tcW w:w="0" w:type="auto"/>
            <w:vAlign w:val="center"/>
            <w:hideMark/>
          </w:tcPr>
          <w:p w14:paraId="547EECE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24529D9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сельского хозяйства и продовольственных ресурсов Вологодской области, </w:t>
            </w:r>
          </w:p>
          <w:p w14:paraId="1074EE5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юридические лица (выборочно)</w:t>
            </w:r>
          </w:p>
        </w:tc>
        <w:tc>
          <w:tcPr>
            <w:tcW w:w="0" w:type="auto"/>
            <w:vAlign w:val="center"/>
            <w:hideMark/>
          </w:tcPr>
          <w:p w14:paraId="70E77D4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7BBEF80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683EAE9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5A5531F4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F5D608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4C4D0A5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Проверка законности и результативности использования бюджетных средств, направленных на выполнение основного мероприятия «Строительство объектов агропромышленного комплекса» в рамках реализации подпрограммы «Стимулирование инвестиционной деятельности в агропромышленном комплексе Вологодской области на 2017-2020 годы» государственной программы «Развитие агропромышленного комплекса и потребительского рынка Вологодской области на 2013-2020 годы», утвержденной постановлением Правительства Вологодской области от 22.10.2012 №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1222 (с изменениями), за 2019-2020 годы</w:t>
            </w:r>
          </w:p>
        </w:tc>
        <w:tc>
          <w:tcPr>
            <w:tcW w:w="0" w:type="auto"/>
            <w:vAlign w:val="center"/>
            <w:hideMark/>
          </w:tcPr>
          <w:p w14:paraId="42916EC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6053F90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Департамент сельского хозяйства и продовольственных ресурсов Вологодской области, </w:t>
            </w:r>
          </w:p>
          <w:p w14:paraId="10862E0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юридические лица (выборочно)</w:t>
            </w:r>
          </w:p>
        </w:tc>
        <w:tc>
          <w:tcPr>
            <w:tcW w:w="0" w:type="auto"/>
            <w:vAlign w:val="center"/>
            <w:hideMark/>
          </w:tcPr>
          <w:p w14:paraId="069FC4B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3A4B617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78E73E7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Законодательное Собрание области</w:t>
            </w:r>
          </w:p>
        </w:tc>
      </w:tr>
      <w:tr w:rsidR="00EC6076" w:rsidRPr="00EC6076" w14:paraId="31E25542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16A30E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31E246B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6" w:history="1">
              <w:r w:rsidRPr="00EC6076">
                <w:rPr>
                  <w:sz w:val="24"/>
                  <w:szCs w:val="24"/>
                  <w:lang w:eastAsia="ja-JP"/>
                </w:rPr>
                <w:t>Проверка законности и результативности использования бюджетных средств, направленных на  благоустройство общественных территорий муниципального образования «Город Вологда» в рамках реализации регионального проекта «Формирование комфортной городской среды»</w:t>
              </w:r>
            </w:hyperlink>
          </w:p>
        </w:tc>
        <w:tc>
          <w:tcPr>
            <w:tcW w:w="0" w:type="auto"/>
            <w:vAlign w:val="center"/>
            <w:hideMark/>
          </w:tcPr>
          <w:p w14:paraId="50C0851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04BDD72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Муниципальное казенное учреждение города Вологды «Служба городского хозяйства»</w:t>
            </w:r>
          </w:p>
        </w:tc>
        <w:tc>
          <w:tcPr>
            <w:tcW w:w="0" w:type="auto"/>
            <w:vAlign w:val="center"/>
            <w:hideMark/>
          </w:tcPr>
          <w:p w14:paraId="01F40EA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0AE2A61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340B55A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Законодательное Собрание области </w:t>
            </w:r>
          </w:p>
        </w:tc>
      </w:tr>
      <w:tr w:rsidR="00EC6076" w:rsidRPr="00EC6076" w14:paraId="227DDDC1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2ED8EE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7E8FB51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7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субсидий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предоставленных в 2020 году муниципальному образованию «Город Череповец» (объект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 xml:space="preserve">«Инженерная и транспортная инфраструктура в створе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ул.Горького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>») и Вытегорскому муниципальному району (объект «Строительство набережной р. Вытегра»)</w:t>
              </w:r>
            </w:hyperlink>
          </w:p>
        </w:tc>
        <w:tc>
          <w:tcPr>
            <w:tcW w:w="0" w:type="auto"/>
            <w:vAlign w:val="center"/>
            <w:hideMark/>
          </w:tcPr>
          <w:p w14:paraId="6A22A62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4E4D9AA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Муниципальное казенное учреждение города Череповца «Управление капитального строительства и ремонтов»,</w:t>
            </w:r>
          </w:p>
          <w:p w14:paraId="1233137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14:paraId="4C7EC6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369C6E2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2A3A87F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102F9839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1B0E73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0AA3FCD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использования субсидий, предоставленных в 2020 году Белозерскому, Верховажскому, Вытегорскому, Тотемскому, Устюженскому муниципальным районам, на осуществление дорожной деятельности в отношении автомобильных дорог общего пользования местного значения 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0" w:type="auto"/>
            <w:vAlign w:val="center"/>
            <w:hideMark/>
          </w:tcPr>
          <w:p w14:paraId="502834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316F1AE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города Белозерск,</w:t>
            </w:r>
          </w:p>
          <w:p w14:paraId="0E67CE5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муниципальное казенное учреждение Верховажского района «Служба заказчика по капитальному строительству и жилищно-коммунальному хозяйству», </w:t>
            </w:r>
          </w:p>
          <w:p w14:paraId="3F63787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муниципального образования «Город Вытегра»,</w:t>
            </w:r>
          </w:p>
          <w:p w14:paraId="6611EC3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Управление ЖКХ, транспорта и строительства администрации Вытегорского района,</w:t>
            </w:r>
          </w:p>
          <w:p w14:paraId="589FB22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муниципального образования «Город Тотьма»,</w:t>
            </w:r>
          </w:p>
          <w:p w14:paraId="01834B0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сельского поселения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Лентьевское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Устюженского муниципального района,</w:t>
            </w:r>
          </w:p>
          <w:p w14:paraId="24E22DD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сельского поселения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Желябовское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Устюженского района,</w:t>
            </w:r>
          </w:p>
          <w:p w14:paraId="1405C3A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города Устюжна</w:t>
            </w:r>
          </w:p>
        </w:tc>
        <w:tc>
          <w:tcPr>
            <w:tcW w:w="0" w:type="auto"/>
            <w:vAlign w:val="center"/>
            <w:hideMark/>
          </w:tcPr>
          <w:p w14:paraId="3C3009F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2-4 квартал</w:t>
            </w:r>
          </w:p>
        </w:tc>
        <w:tc>
          <w:tcPr>
            <w:tcW w:w="0" w:type="auto"/>
            <w:vAlign w:val="center"/>
            <w:hideMark/>
          </w:tcPr>
          <w:p w14:paraId="19FB299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5376D0A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6E53F707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CEF785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59E916F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8" w:history="1">
              <w:r w:rsidRPr="00EC6076">
                <w:rPr>
                  <w:sz w:val="24"/>
                  <w:szCs w:val="24"/>
                  <w:lang w:eastAsia="ja-JP"/>
                </w:rPr>
                <w:t>Проверка использования субсидий на строительство и реконструкцию (модернизацию) объектов питьевого водоснабжения в рамках проекта «Чистая вода», предоставленных в 2020 году муниципальному образованию поселок Чагода в части объекта «Строительство станции водоочистки хозяйственно-питьевого значения в п. Чагода»</w:t>
              </w:r>
            </w:hyperlink>
          </w:p>
        </w:tc>
        <w:tc>
          <w:tcPr>
            <w:tcW w:w="0" w:type="auto"/>
            <w:vAlign w:val="center"/>
            <w:hideMark/>
          </w:tcPr>
          <w:p w14:paraId="5E24099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2791586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Администрация муниципального образования поселок Чагода </w:t>
            </w:r>
          </w:p>
        </w:tc>
        <w:tc>
          <w:tcPr>
            <w:tcW w:w="0" w:type="auto"/>
            <w:vAlign w:val="center"/>
            <w:hideMark/>
          </w:tcPr>
          <w:p w14:paraId="0DF919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1-3 квартал</w:t>
            </w:r>
          </w:p>
        </w:tc>
        <w:tc>
          <w:tcPr>
            <w:tcW w:w="0" w:type="auto"/>
            <w:vAlign w:val="center"/>
            <w:hideMark/>
          </w:tcPr>
          <w:p w14:paraId="285E76C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4B00875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7D4D8E6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638C81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6B621B6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49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субсидий на строительство и реконструкцию объектов газоснабжения в рамках государственной программы «Энергоэффективность и развитие газификации на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 xml:space="preserve">территории Вологодской области на 2014-2020 годы», предоставленных в 2020 году Сямженскому муниципальному району в части объекта «Приобретение оборудования для переключения потребителей от котельной БУ ВО «Сокольская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райСББЖ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» на котельную «База», Бабаевскому муниципальному району в части объектов «Строительство распределительного газопровода д.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Торопово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 xml:space="preserve">» и «Строительство распределительного газопровода </w:t>
              </w:r>
              <w:proofErr w:type="spellStart"/>
              <w:r w:rsidRPr="00EC6076">
                <w:rPr>
                  <w:sz w:val="24"/>
                  <w:szCs w:val="24"/>
                  <w:lang w:eastAsia="ja-JP"/>
                </w:rPr>
                <w:t>п.Смородинка</w:t>
              </w:r>
              <w:proofErr w:type="spellEnd"/>
              <w:r w:rsidRPr="00EC6076">
                <w:rPr>
                  <w:sz w:val="24"/>
                  <w:szCs w:val="24"/>
                  <w:lang w:eastAsia="ja-JP"/>
                </w:rPr>
                <w:t>»</w:t>
              </w:r>
            </w:hyperlink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C2764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Проверка (выездная)</w:t>
            </w:r>
          </w:p>
        </w:tc>
        <w:tc>
          <w:tcPr>
            <w:tcW w:w="0" w:type="auto"/>
            <w:vAlign w:val="center"/>
            <w:hideMark/>
          </w:tcPr>
          <w:p w14:paraId="1840EB7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Сямженского муниципального района,</w:t>
            </w:r>
          </w:p>
          <w:p w14:paraId="0D972F3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Бабаевского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14:paraId="7BFB472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1-2 квартал</w:t>
            </w:r>
          </w:p>
        </w:tc>
        <w:tc>
          <w:tcPr>
            <w:tcW w:w="0" w:type="auto"/>
            <w:vAlign w:val="center"/>
            <w:hideMark/>
          </w:tcPr>
          <w:p w14:paraId="71E51B1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7D4C906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157EDC9C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35DA39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5A58E5E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50" w:history="1">
              <w:r w:rsidRPr="00EC6076">
                <w:rPr>
                  <w:sz w:val="24"/>
                  <w:szCs w:val="24"/>
                  <w:lang w:eastAsia="ja-JP"/>
                </w:rPr>
                <w:t xml:space="preserve">Проверка использования субсидий, предоставленных в 2019 году бюджетам Сокольского, Великоустюгского, Верховажского, Вологодского, Вытегорского, Череповецкого муниципальных районов, муниципальным образованиям «Город Вологда» и «Город Череповец» на осуществление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дорожной деятельности в отношении автомобильных дорог общего пользования местного значения 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  </w:r>
            </w:hyperlink>
          </w:p>
        </w:tc>
        <w:tc>
          <w:tcPr>
            <w:tcW w:w="0" w:type="auto"/>
            <w:vAlign w:val="center"/>
            <w:hideMark/>
          </w:tcPr>
          <w:p w14:paraId="1F782B1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</w:p>
          <w:p w14:paraId="601A650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(выездная)</w:t>
            </w:r>
          </w:p>
          <w:p w14:paraId="6FA29C8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Проверка (камеральная)</w:t>
            </w:r>
          </w:p>
        </w:tc>
        <w:tc>
          <w:tcPr>
            <w:tcW w:w="0" w:type="auto"/>
            <w:vAlign w:val="center"/>
            <w:hideMark/>
          </w:tcPr>
          <w:p w14:paraId="4C5CB35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МКУ «Служба городского хозяйства» города Вологды,</w:t>
            </w:r>
          </w:p>
          <w:p w14:paraId="1B594D5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Департамент ЖКХ Мэрии города Череповца,</w:t>
            </w:r>
          </w:p>
          <w:p w14:paraId="4BF93E6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города Кадников Сокольского муниципального района,</w:t>
            </w:r>
          </w:p>
          <w:p w14:paraId="33DACA0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муниципальное казенное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учреждение «Служба заказчика по капитальному строительству и жилищно-коммунальному хозяйству» Верховажского муниципального района,</w:t>
            </w:r>
          </w:p>
          <w:p w14:paraId="6B866B7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муниципального образования город Вытегра,</w:t>
            </w:r>
          </w:p>
          <w:p w14:paraId="1ED612D8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Череповецкого муниципального района,</w:t>
            </w:r>
          </w:p>
          <w:p w14:paraId="159DB52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Великоустюгского муниципального района,</w:t>
            </w:r>
          </w:p>
          <w:p w14:paraId="5E3A392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администрация сельского поселения Сосновское Вологодского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14:paraId="7AAEA32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1 квартал</w:t>
            </w:r>
            <w:r w:rsidRPr="00EC6076">
              <w:rPr>
                <w:sz w:val="24"/>
                <w:szCs w:val="24"/>
                <w:lang w:eastAsia="ja-JP"/>
              </w:rPr>
              <w:br/>
              <w:t>(переходящее с 2020 года)</w:t>
            </w:r>
          </w:p>
        </w:tc>
        <w:tc>
          <w:tcPr>
            <w:tcW w:w="0" w:type="auto"/>
            <w:vAlign w:val="center"/>
            <w:hideMark/>
          </w:tcPr>
          <w:p w14:paraId="18B59B7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Трофимов А.И.</w:t>
            </w:r>
          </w:p>
        </w:tc>
        <w:tc>
          <w:tcPr>
            <w:tcW w:w="0" w:type="auto"/>
            <w:vAlign w:val="center"/>
            <w:hideMark/>
          </w:tcPr>
          <w:p w14:paraId="0A19A94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Губернатор области</w:t>
            </w:r>
          </w:p>
        </w:tc>
      </w:tr>
      <w:tr w:rsidR="00EC6076" w:rsidRPr="00EC6076" w14:paraId="02909C6D" w14:textId="77777777" w:rsidTr="00EC6076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3EE216C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b/>
                <w:bCs/>
                <w:sz w:val="24"/>
                <w:szCs w:val="24"/>
                <w:lang w:eastAsia="ja-JP"/>
              </w:rPr>
              <w:t>III. Обеспечение деятельности и взаимодействия Контрольно-счетной палаты</w:t>
            </w:r>
          </w:p>
        </w:tc>
      </w:tr>
      <w:tr w:rsidR="00EC6076" w:rsidRPr="00EC6076" w14:paraId="7159FE94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0CDA3B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C0D899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2020 год</w:t>
            </w:r>
          </w:p>
        </w:tc>
        <w:tc>
          <w:tcPr>
            <w:tcW w:w="0" w:type="auto"/>
            <w:vAlign w:val="center"/>
            <w:hideMark/>
          </w:tcPr>
          <w:p w14:paraId="5E63E02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89B2CD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413BA1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14:paraId="73D73F4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23A44E3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B33C73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488691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034F5AC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51" w:history="1">
              <w:r w:rsidRPr="00EC6076">
                <w:rPr>
                  <w:sz w:val="24"/>
                  <w:szCs w:val="24"/>
                  <w:lang w:eastAsia="ja-JP"/>
                </w:rPr>
                <w:t xml:space="preserve">Публикация отчета о работе Контрольно-счетной палаты </w:t>
              </w:r>
              <w:r w:rsidRPr="00EC6076">
                <w:rPr>
                  <w:sz w:val="24"/>
                  <w:szCs w:val="24"/>
                  <w:lang w:eastAsia="ja-JP"/>
                </w:rPr>
                <w:lastRenderedPageBreak/>
                <w:t>области за 2020 год в средствах массовой информации и размещение в информационно-телекоммуникационной сети «Интернет»</w:t>
              </w:r>
            </w:hyperlink>
          </w:p>
        </w:tc>
        <w:tc>
          <w:tcPr>
            <w:tcW w:w="0" w:type="auto"/>
            <w:vAlign w:val="center"/>
            <w:hideMark/>
          </w:tcPr>
          <w:p w14:paraId="2AC1783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5B2CA5D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AE2681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 квартал</w:t>
            </w:r>
          </w:p>
        </w:tc>
        <w:tc>
          <w:tcPr>
            <w:tcW w:w="0" w:type="auto"/>
            <w:vAlign w:val="center"/>
            <w:hideMark/>
          </w:tcPr>
          <w:p w14:paraId="3ABF3AE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55438AE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29AC38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C6E248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7D2F6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4 квартал 2020 года, за 1 квартал, 2 квартал и 3 квартал 2021 года</w:t>
            </w:r>
          </w:p>
        </w:tc>
        <w:tc>
          <w:tcPr>
            <w:tcW w:w="0" w:type="auto"/>
            <w:vAlign w:val="center"/>
            <w:hideMark/>
          </w:tcPr>
          <w:p w14:paraId="1591729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7E6E13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F5A5E8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квартала, следующего за отчетным</w:t>
            </w:r>
          </w:p>
        </w:tc>
        <w:tc>
          <w:tcPr>
            <w:tcW w:w="0" w:type="auto"/>
            <w:vAlign w:val="center"/>
            <w:hideMark/>
          </w:tcPr>
          <w:p w14:paraId="08E87A2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Белякова С.В.</w:t>
            </w:r>
          </w:p>
        </w:tc>
        <w:tc>
          <w:tcPr>
            <w:tcW w:w="0" w:type="auto"/>
            <w:vAlign w:val="center"/>
            <w:hideMark/>
          </w:tcPr>
          <w:p w14:paraId="59A38E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37EBBBD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64C288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BA862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Формирование плана работы Контрольно-счетной палаты области на 2022 год</w:t>
            </w:r>
          </w:p>
        </w:tc>
        <w:tc>
          <w:tcPr>
            <w:tcW w:w="0" w:type="auto"/>
            <w:vAlign w:val="center"/>
            <w:hideMark/>
          </w:tcPr>
          <w:p w14:paraId="68B93CD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560DB0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FC069B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4 квартал</w:t>
            </w:r>
          </w:p>
        </w:tc>
        <w:tc>
          <w:tcPr>
            <w:tcW w:w="0" w:type="auto"/>
            <w:vAlign w:val="center"/>
            <w:hideMark/>
          </w:tcPr>
          <w:p w14:paraId="63A4BC8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41E1EE4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70162266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FF4FFF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50DDEA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0" w:type="auto"/>
            <w:vAlign w:val="center"/>
            <w:hideMark/>
          </w:tcPr>
          <w:p w14:paraId="3022D69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38EAAA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334CB8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B7139F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Карнакова И.В.</w:t>
            </w:r>
          </w:p>
        </w:tc>
        <w:tc>
          <w:tcPr>
            <w:tcW w:w="0" w:type="auto"/>
            <w:vAlign w:val="center"/>
            <w:hideMark/>
          </w:tcPr>
          <w:p w14:paraId="31C866A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2892C335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C32A32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DAB0CED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Контрольно-счетной палаты области</w:t>
            </w:r>
          </w:p>
        </w:tc>
        <w:tc>
          <w:tcPr>
            <w:tcW w:w="0" w:type="auto"/>
            <w:vAlign w:val="center"/>
            <w:hideMark/>
          </w:tcPr>
          <w:p w14:paraId="061BCB8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735C7F7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E92EE9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5D8FCF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</w:t>
            </w:r>
          </w:p>
        </w:tc>
        <w:tc>
          <w:tcPr>
            <w:tcW w:w="0" w:type="auto"/>
            <w:vAlign w:val="center"/>
            <w:hideMark/>
          </w:tcPr>
          <w:p w14:paraId="106C5F5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356EABD5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15794F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7FB3B06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0" w:type="auto"/>
            <w:vAlign w:val="center"/>
            <w:hideMark/>
          </w:tcPr>
          <w:p w14:paraId="3C1426D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C23529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22412B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5CEEE89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М.С., 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</w:t>
            </w:r>
          </w:p>
        </w:tc>
        <w:tc>
          <w:tcPr>
            <w:tcW w:w="0" w:type="auto"/>
            <w:vAlign w:val="center"/>
            <w:hideMark/>
          </w:tcPr>
          <w:p w14:paraId="545E018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5E677B5D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1C2DEE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EDF33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52" w:history="1">
              <w:r w:rsidRPr="00EC6076">
                <w:rPr>
                  <w:sz w:val="24"/>
                  <w:szCs w:val="24"/>
                  <w:lang w:eastAsia="ja-JP"/>
                </w:rPr>
                <w:t>Подготовка обобщенной информации о результатах аудита в сфере закупок за 2020 год</w:t>
              </w:r>
            </w:hyperlink>
          </w:p>
        </w:tc>
        <w:tc>
          <w:tcPr>
            <w:tcW w:w="0" w:type="auto"/>
            <w:vAlign w:val="center"/>
            <w:hideMark/>
          </w:tcPr>
          <w:p w14:paraId="5297B6A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148122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4EDD71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14:paraId="13621EB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Белякова С.В., 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36405E1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4A718C6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2F4902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4AFB30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4693442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AAAF66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BBB533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C7331C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7A48805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Счетная палата Российской Федерации,  Контрольно-счетная палата области</w:t>
            </w:r>
          </w:p>
        </w:tc>
      </w:tr>
      <w:tr w:rsidR="00EC6076" w:rsidRPr="00EC6076" w14:paraId="259CF13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1237DB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99AC7D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федеральном округе, контрольно-счетными органами субъектов Российской Федерации,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0" w:type="auto"/>
            <w:vAlign w:val="center"/>
            <w:hideMark/>
          </w:tcPr>
          <w:p w14:paraId="51F0A42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17D70BF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F2F6B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6EFD19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 xml:space="preserve">аудиторы,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0947E15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Счетная палата Российской Федерации,  Контрольно-счетная палата области</w:t>
            </w:r>
          </w:p>
        </w:tc>
      </w:tr>
      <w:tr w:rsidR="00EC6076" w:rsidRPr="00EC6076" w14:paraId="69BD862D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0DEBBA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BD2968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 проводимых в формате видеоконференции</w:t>
            </w:r>
          </w:p>
        </w:tc>
        <w:tc>
          <w:tcPr>
            <w:tcW w:w="0" w:type="auto"/>
            <w:vAlign w:val="center"/>
            <w:hideMark/>
          </w:tcPr>
          <w:p w14:paraId="68E5286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A4C118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349F3B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71679E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544EAFD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EC6076" w:rsidRPr="00EC6076" w14:paraId="51D1E4C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6D164D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A161C37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утвержденному решением Президиума Совета контрольно-счетных органов при Счетной палате Российской Федерации от 16 декабря 2020 года</w:t>
            </w:r>
          </w:p>
        </w:tc>
        <w:tc>
          <w:tcPr>
            <w:tcW w:w="0" w:type="auto"/>
            <w:vAlign w:val="center"/>
            <w:hideMark/>
          </w:tcPr>
          <w:p w14:paraId="4D4545D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75953D7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96401CD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CA6142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Карнакова И.В.,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Пискова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Н.А.,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5A60E22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C6076" w:rsidRPr="00EC6076" w14:paraId="50E63E25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C41F5D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98018C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от 16 декабря 2020 года</w:t>
            </w:r>
          </w:p>
        </w:tc>
        <w:tc>
          <w:tcPr>
            <w:tcW w:w="0" w:type="auto"/>
            <w:vAlign w:val="center"/>
            <w:hideMark/>
          </w:tcPr>
          <w:p w14:paraId="1242AF6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34FF5F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D9B954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4BB173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Карнакова И.В.,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Пискова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Н.А.,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78758E6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C6076" w:rsidRPr="00EC6076" w14:paraId="49A88598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BEAFB2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0B25F6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0603213B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«По противодействию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правонарушениям при реализации национальных проектов»;</w:t>
            </w:r>
          </w:p>
          <w:p w14:paraId="411E7F11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«По противодействию преступлениям в сфере экономики»;</w:t>
            </w:r>
          </w:p>
          <w:p w14:paraId="49FD969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«По противодействию коррупции» </w:t>
            </w:r>
          </w:p>
        </w:tc>
        <w:tc>
          <w:tcPr>
            <w:tcW w:w="0" w:type="auto"/>
            <w:vAlign w:val="center"/>
            <w:hideMark/>
          </w:tcPr>
          <w:p w14:paraId="208678B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61D1F33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E6CBD6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CAA0CC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</w:t>
            </w:r>
          </w:p>
        </w:tc>
        <w:tc>
          <w:tcPr>
            <w:tcW w:w="0" w:type="auto"/>
            <w:vAlign w:val="center"/>
            <w:hideMark/>
          </w:tcPr>
          <w:p w14:paraId="62B80B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00875C19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119E9D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A2BC959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Взаимодействие с Главным федеральным инспектором по Вологодской области, участие в заседаниях региональной контрольной группы в Вологодской области</w:t>
            </w:r>
          </w:p>
        </w:tc>
        <w:tc>
          <w:tcPr>
            <w:tcW w:w="0" w:type="auto"/>
            <w:vAlign w:val="center"/>
            <w:hideMark/>
          </w:tcPr>
          <w:p w14:paraId="3CD82DA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C5D379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2A6B5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965513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 </w:t>
            </w:r>
          </w:p>
        </w:tc>
        <w:tc>
          <w:tcPr>
            <w:tcW w:w="0" w:type="auto"/>
            <w:vAlign w:val="center"/>
            <w:hideMark/>
          </w:tcPr>
          <w:p w14:paraId="0EE84AB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4ABCE32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3E4EA1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FF591B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0" w:type="auto"/>
            <w:vAlign w:val="center"/>
            <w:hideMark/>
          </w:tcPr>
          <w:p w14:paraId="6AE39CC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90257D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9F0629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60411E2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Пискова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Н.А.</w:t>
            </w:r>
          </w:p>
        </w:tc>
        <w:tc>
          <w:tcPr>
            <w:tcW w:w="0" w:type="auto"/>
            <w:vAlign w:val="center"/>
            <w:hideMark/>
          </w:tcPr>
          <w:p w14:paraId="652EAD5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Совет контрольно-счетных органов Российской Федерации при Счетной палате Российской Федерации, Контрольно-счетная палата области</w:t>
            </w:r>
          </w:p>
        </w:tc>
      </w:tr>
      <w:tr w:rsidR="00EC6076" w:rsidRPr="00EC6076" w14:paraId="2141F77D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B64503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26685D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0" w:type="auto"/>
            <w:vAlign w:val="center"/>
            <w:hideMark/>
          </w:tcPr>
          <w:p w14:paraId="1229F2A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E4EF78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67B412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1801F4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Пискова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Н.А.</w:t>
            </w:r>
          </w:p>
        </w:tc>
        <w:tc>
          <w:tcPr>
            <w:tcW w:w="0" w:type="auto"/>
            <w:vAlign w:val="center"/>
            <w:hideMark/>
          </w:tcPr>
          <w:p w14:paraId="4B3DE9D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430A68A3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AC04A5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DF06324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Оказание методической и консультационной помощи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контрольно-счетным органам муниципальных образований области </w:t>
            </w:r>
          </w:p>
        </w:tc>
        <w:tc>
          <w:tcPr>
            <w:tcW w:w="0" w:type="auto"/>
            <w:vAlign w:val="center"/>
            <w:hideMark/>
          </w:tcPr>
          <w:p w14:paraId="4A1821D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1AD6ECB4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24386B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392EAD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264869A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1268392B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15D12C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6AA7174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hyperlink r:id="rId53" w:history="1">
              <w:r w:rsidRPr="00EC6076">
                <w:rPr>
                  <w:sz w:val="24"/>
                  <w:szCs w:val="24"/>
                  <w:lang w:eastAsia="ja-JP"/>
                </w:rPr>
                <w:t>Обеспечение организации и осуществления внутреннего финансового аудита в Контрольно-счетной палате области</w:t>
              </w:r>
            </w:hyperlink>
          </w:p>
        </w:tc>
        <w:tc>
          <w:tcPr>
            <w:tcW w:w="0" w:type="auto"/>
            <w:vAlign w:val="center"/>
            <w:hideMark/>
          </w:tcPr>
          <w:p w14:paraId="27356367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6332C7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43E17C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D23878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t>Пепшина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Пискова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Н.А.</w:t>
            </w:r>
          </w:p>
        </w:tc>
        <w:tc>
          <w:tcPr>
            <w:tcW w:w="0" w:type="auto"/>
            <w:vAlign w:val="center"/>
            <w:hideMark/>
          </w:tcPr>
          <w:p w14:paraId="6714575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3FC06A4F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365EACE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7EDC5EA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2021 год</w:t>
            </w:r>
          </w:p>
        </w:tc>
        <w:tc>
          <w:tcPr>
            <w:tcW w:w="0" w:type="auto"/>
            <w:vAlign w:val="center"/>
            <w:hideMark/>
          </w:tcPr>
          <w:p w14:paraId="37CE7D1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7A2E34F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EF7076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5E3824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Карнакова И.В., </w:t>
            </w:r>
            <w:r w:rsidRPr="00EC6076">
              <w:rPr>
                <w:sz w:val="24"/>
                <w:szCs w:val="24"/>
                <w:lang w:eastAsia="ja-JP"/>
              </w:rPr>
              <w:br/>
              <w:t>аудиторы,</w:t>
            </w:r>
            <w:r w:rsidRPr="00EC6076">
              <w:rPr>
                <w:sz w:val="24"/>
                <w:szCs w:val="24"/>
                <w:lang w:eastAsia="ja-JP"/>
              </w:rPr>
              <w:br/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Шепринская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14:paraId="740A072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22A7BA02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3BB3323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FA5A8C5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Размещение информации на официальном сайте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 </w:t>
            </w:r>
          </w:p>
        </w:tc>
        <w:tc>
          <w:tcPr>
            <w:tcW w:w="0" w:type="auto"/>
            <w:vAlign w:val="center"/>
            <w:hideMark/>
          </w:tcPr>
          <w:p w14:paraId="21486C5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27189EA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8C4D251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1C52E1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В соответствии с приказом Контрольно-счетной палаты области от 21.09.2012 № 61</w:t>
            </w:r>
          </w:p>
        </w:tc>
        <w:tc>
          <w:tcPr>
            <w:tcW w:w="0" w:type="auto"/>
            <w:vAlign w:val="center"/>
            <w:hideMark/>
          </w:tcPr>
          <w:p w14:paraId="0485F8D5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Контрольно-счетная палата области</w:t>
            </w:r>
          </w:p>
        </w:tc>
      </w:tr>
      <w:tr w:rsidR="00EC6076" w:rsidRPr="00EC6076" w14:paraId="2A42C46E" w14:textId="77777777" w:rsidTr="00EC607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79792CC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2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2CE7498E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Обеспечение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3FFD9993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    проведение конкурсов на замещение вакантных должностей государственной гражданской службы и на формирование резерва кадров; </w:t>
            </w:r>
          </w:p>
          <w:p w14:paraId="7EF97B72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    проведение аттестации государственных гражданских служащих; проведение квалификационных экзаменов; </w:t>
            </w:r>
          </w:p>
          <w:p w14:paraId="4401C13F" w14:textId="77777777" w:rsidR="00EC6076" w:rsidRPr="00EC6076" w:rsidRDefault="00EC6076" w:rsidP="00EC6076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    организация дополнительного профессионального образования государственных гражданских служащих</w:t>
            </w:r>
          </w:p>
        </w:tc>
        <w:tc>
          <w:tcPr>
            <w:tcW w:w="0" w:type="auto"/>
            <w:vAlign w:val="center"/>
            <w:hideMark/>
          </w:tcPr>
          <w:p w14:paraId="125F590B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6EE7B596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A2E3D58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t xml:space="preserve">в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течение года</w:t>
            </w:r>
          </w:p>
        </w:tc>
        <w:tc>
          <w:tcPr>
            <w:tcW w:w="0" w:type="auto"/>
            <w:vAlign w:val="center"/>
            <w:hideMark/>
          </w:tcPr>
          <w:p w14:paraId="6AF42A90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proofErr w:type="spellStart"/>
            <w:r w:rsidRPr="00EC6076">
              <w:rPr>
                <w:sz w:val="24"/>
                <w:szCs w:val="24"/>
                <w:lang w:eastAsia="ja-JP"/>
              </w:rPr>
              <w:lastRenderedPageBreak/>
              <w:t>Балякина</w:t>
            </w:r>
            <w:proofErr w:type="spellEnd"/>
            <w:r w:rsidRPr="00EC6076">
              <w:rPr>
                <w:sz w:val="24"/>
                <w:szCs w:val="24"/>
                <w:lang w:eastAsia="ja-JP"/>
              </w:rPr>
              <w:t xml:space="preserve"> 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>Е.В.</w:t>
            </w:r>
          </w:p>
        </w:tc>
        <w:tc>
          <w:tcPr>
            <w:tcW w:w="0" w:type="auto"/>
            <w:vAlign w:val="center"/>
            <w:hideMark/>
          </w:tcPr>
          <w:p w14:paraId="3411CF19" w14:textId="77777777" w:rsidR="00EC6076" w:rsidRPr="00EC6076" w:rsidRDefault="00EC6076" w:rsidP="00EC60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EC6076">
              <w:rPr>
                <w:sz w:val="24"/>
                <w:szCs w:val="24"/>
                <w:lang w:eastAsia="ja-JP"/>
              </w:rPr>
              <w:lastRenderedPageBreak/>
              <w:t>Контрольно-</w:t>
            </w:r>
            <w:r w:rsidRPr="00EC6076">
              <w:rPr>
                <w:sz w:val="24"/>
                <w:szCs w:val="24"/>
                <w:lang w:eastAsia="ja-JP"/>
              </w:rPr>
              <w:lastRenderedPageBreak/>
              <w:t xml:space="preserve">счетная палата </w:t>
            </w:r>
            <w:proofErr w:type="spellStart"/>
            <w:r w:rsidRPr="00EC6076">
              <w:rPr>
                <w:sz w:val="24"/>
                <w:szCs w:val="24"/>
                <w:lang w:eastAsia="ja-JP"/>
              </w:rPr>
              <w:t>област</w:t>
            </w:r>
            <w:proofErr w:type="spellEnd"/>
          </w:p>
        </w:tc>
      </w:tr>
    </w:tbl>
    <w:p w14:paraId="12D6557B" w14:textId="77777777" w:rsidR="009C4A1E" w:rsidRPr="00EC6076" w:rsidRDefault="009C4A1E"/>
    <w:sectPr w:rsidR="009C4A1E" w:rsidRPr="00EC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65B"/>
    <w:rsid w:val="005E1265"/>
    <w:rsid w:val="0099065B"/>
    <w:rsid w:val="009C4A1E"/>
    <w:rsid w:val="00C976DB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6A14-DFD0-4E64-8CE8-9F98361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6076"/>
  </w:style>
  <w:style w:type="paragraph" w:customStyle="1" w:styleId="msonormal0">
    <w:name w:val="msonormal"/>
    <w:basedOn w:val="a"/>
    <w:rsid w:val="00EC6076"/>
    <w:pPr>
      <w:spacing w:before="100" w:beforeAutospacing="1" w:after="100" w:afterAutospacing="1"/>
      <w:jc w:val="left"/>
    </w:pPr>
    <w:rPr>
      <w:sz w:val="24"/>
      <w:szCs w:val="24"/>
      <w:lang w:eastAsia="ja-JP"/>
    </w:rPr>
  </w:style>
  <w:style w:type="paragraph" w:styleId="a3">
    <w:name w:val="Normal (Web)"/>
    <w:basedOn w:val="a"/>
    <w:uiPriority w:val="99"/>
    <w:semiHidden/>
    <w:unhideWhenUsed/>
    <w:rsid w:val="00EC6076"/>
    <w:pPr>
      <w:spacing w:before="100" w:beforeAutospacing="1" w:after="100" w:afterAutospacing="1"/>
      <w:jc w:val="left"/>
    </w:pPr>
    <w:rPr>
      <w:sz w:val="24"/>
      <w:szCs w:val="24"/>
      <w:lang w:eastAsia="ja-JP"/>
    </w:rPr>
  </w:style>
  <w:style w:type="character" w:styleId="a4">
    <w:name w:val="Hyperlink"/>
    <w:basedOn w:val="a0"/>
    <w:uiPriority w:val="99"/>
    <w:semiHidden/>
    <w:unhideWhenUsed/>
    <w:rsid w:val="00EC60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60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spvo.ru/general/colleague/report_details.php?ELEMENT_ID=2477" TargetMode="External"/><Relationship Id="rId18" Type="http://schemas.openxmlformats.org/officeDocument/2006/relationships/hyperlink" Target="http://kspvo.ru/general/colleague/report_details.php?ELEMENT_ID=2408" TargetMode="External"/><Relationship Id="rId26" Type="http://schemas.openxmlformats.org/officeDocument/2006/relationships/hyperlink" Target="http://kspvo.ru/general/colleague/report_details.php?ELEMENT_ID=2403" TargetMode="External"/><Relationship Id="rId39" Type="http://schemas.openxmlformats.org/officeDocument/2006/relationships/hyperlink" Target="http://kspvo.ru/general/colleague/report_details.php?ELEMENT_ID=2502" TargetMode="External"/><Relationship Id="rId21" Type="http://schemas.openxmlformats.org/officeDocument/2006/relationships/hyperlink" Target="http://kspvo.ru/general/colleague/report_details.php?ELEMENT_ID=2407" TargetMode="External"/><Relationship Id="rId34" Type="http://schemas.openxmlformats.org/officeDocument/2006/relationships/hyperlink" Target="http://kspvo.ru/general/colleague/report_details.php?ELEMENT_ID=2530" TargetMode="External"/><Relationship Id="rId42" Type="http://schemas.openxmlformats.org/officeDocument/2006/relationships/hyperlink" Target="http://kspvo.ru/general/colleague/report_details.php?ELEMENT_ID=2533" TargetMode="External"/><Relationship Id="rId47" Type="http://schemas.openxmlformats.org/officeDocument/2006/relationships/hyperlink" Target="http://kspvo.ru/general/colleague/report_details.php?ELEMENT_ID=2544" TargetMode="External"/><Relationship Id="rId50" Type="http://schemas.openxmlformats.org/officeDocument/2006/relationships/hyperlink" Target="http://kspvo.ru/general/colleague/report_details.php?ELEMENT_ID=241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kspvo.ru/general/colleague/report_details.php?ELEMENT_ID=2498" TargetMode="External"/><Relationship Id="rId12" Type="http://schemas.openxmlformats.org/officeDocument/2006/relationships/hyperlink" Target="http://kspvo.ru/general/colleague/report_details.php?ELEMENT_ID=2529" TargetMode="External"/><Relationship Id="rId17" Type="http://schemas.openxmlformats.org/officeDocument/2006/relationships/hyperlink" Target="http://kspvo.ru/general/colleague/report_details.php?ELEMENT_ID=2404" TargetMode="External"/><Relationship Id="rId25" Type="http://schemas.openxmlformats.org/officeDocument/2006/relationships/hyperlink" Target="http://kspvo.ru/general/colleague/report_details.php?ELEMENT_ID=2412" TargetMode="External"/><Relationship Id="rId33" Type="http://schemas.openxmlformats.org/officeDocument/2006/relationships/hyperlink" Target="http://kspvo.ru/general/colleague/report_details.php?ELEMENT_ID=2479" TargetMode="External"/><Relationship Id="rId38" Type="http://schemas.openxmlformats.org/officeDocument/2006/relationships/hyperlink" Target="http://kspvo.ru/general/colleague/report_details.php?ELEMENT_ID=2464" TargetMode="External"/><Relationship Id="rId46" Type="http://schemas.openxmlformats.org/officeDocument/2006/relationships/hyperlink" Target="http://kspvo.ru/general/colleague/report_details.php?ELEMENT_ID=2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spvo.ru/general/colleague/report_details.php?ELEMENT_ID=2579" TargetMode="External"/><Relationship Id="rId20" Type="http://schemas.openxmlformats.org/officeDocument/2006/relationships/hyperlink" Target="http://kspvo.ru/general/colleague/report_details.php?ELEMENT_ID=2405" TargetMode="External"/><Relationship Id="rId29" Type="http://schemas.openxmlformats.org/officeDocument/2006/relationships/hyperlink" Target="http://kspvo.ru/general/colleague/report_details.php?ELEMENT_ID=2466" TargetMode="External"/><Relationship Id="rId41" Type="http://schemas.openxmlformats.org/officeDocument/2006/relationships/hyperlink" Target="http://kspvo.ru/general/colleague/report_details.php?ELEMENT_ID=259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spvo.ru/colleague/report_details.php?ELEMENT_ID=2423" TargetMode="External"/><Relationship Id="rId11" Type="http://schemas.openxmlformats.org/officeDocument/2006/relationships/hyperlink" Target="http://kspvo.ru/general/colleague/report_details.php?ELEMENT_ID=2503" TargetMode="External"/><Relationship Id="rId24" Type="http://schemas.openxmlformats.org/officeDocument/2006/relationships/hyperlink" Target="http://kspvo.ru/general/colleague/report_details.php?ELEMENT_ID=2395" TargetMode="External"/><Relationship Id="rId32" Type="http://schemas.openxmlformats.org/officeDocument/2006/relationships/hyperlink" Target="http://kspvo.ru/general/colleague/report_details.php?ELEMENT_ID=2539" TargetMode="External"/><Relationship Id="rId37" Type="http://schemas.openxmlformats.org/officeDocument/2006/relationships/hyperlink" Target="http://kspvo.ru/general/colleague/report_details.php?ELEMENT_ID=2541" TargetMode="External"/><Relationship Id="rId40" Type="http://schemas.openxmlformats.org/officeDocument/2006/relationships/hyperlink" Target="http://kspvo.ru/general/colleague/report_details.php?ELEMENT_ID=2391" TargetMode="External"/><Relationship Id="rId45" Type="http://schemas.openxmlformats.org/officeDocument/2006/relationships/hyperlink" Target="http://kspvo.ru/general/colleague/report_details.php?ELEMENT_ID=2543" TargetMode="External"/><Relationship Id="rId53" Type="http://schemas.openxmlformats.org/officeDocument/2006/relationships/hyperlink" Target="http://kspvo.ru/info/audit/" TargetMode="External"/><Relationship Id="rId5" Type="http://schemas.openxmlformats.org/officeDocument/2006/relationships/hyperlink" Target="http://kspvo.ru/general/colleague/report_details.php?ELEMENT_ID=2467" TargetMode="External"/><Relationship Id="rId15" Type="http://schemas.openxmlformats.org/officeDocument/2006/relationships/hyperlink" Target="http://kspvo.ru/general/colleague/report_details.php?ELEMENT_ID=2584" TargetMode="External"/><Relationship Id="rId23" Type="http://schemas.openxmlformats.org/officeDocument/2006/relationships/hyperlink" Target="http://kspvo.ru/general/colleague/report_details.php?ELEMENT_ID=2396" TargetMode="External"/><Relationship Id="rId28" Type="http://schemas.openxmlformats.org/officeDocument/2006/relationships/hyperlink" Target="http://kspvo.ru/general/colleague/report_details.php?ELEMENT_ID=2402" TargetMode="External"/><Relationship Id="rId36" Type="http://schemas.openxmlformats.org/officeDocument/2006/relationships/hyperlink" Target="http://kspvo.ru/general/colleague/report_details.php?ELEMENT_ID=2501" TargetMode="External"/><Relationship Id="rId49" Type="http://schemas.openxmlformats.org/officeDocument/2006/relationships/hyperlink" Target="http://kspvo.ru/general/colleague/report_details.php?ELEMENT_ID=2478" TargetMode="External"/><Relationship Id="rId10" Type="http://schemas.openxmlformats.org/officeDocument/2006/relationships/hyperlink" Target="http://kspvo.ru/general/colleague/report_details.php?ELEMENT_ID=2553" TargetMode="External"/><Relationship Id="rId19" Type="http://schemas.openxmlformats.org/officeDocument/2006/relationships/hyperlink" Target="http://kspvo.ru/general/colleague/report_details.php?ELEMENT_ID=2392" TargetMode="External"/><Relationship Id="rId31" Type="http://schemas.openxmlformats.org/officeDocument/2006/relationships/hyperlink" Target="http://kspvo.ru/general/colleague/report_details.php?ELEMENT_ID=2540" TargetMode="External"/><Relationship Id="rId44" Type="http://schemas.openxmlformats.org/officeDocument/2006/relationships/hyperlink" Target="http://kspvo.ru/general/colleague/report_details.php?ELEMENT_ID=2409" TargetMode="External"/><Relationship Id="rId52" Type="http://schemas.openxmlformats.org/officeDocument/2006/relationships/hyperlink" Target="https://zakupki.gov.ru/epz/audit/auditCard/common-info.html?reestrNumber=0130200000921000001" TargetMode="External"/><Relationship Id="rId4" Type="http://schemas.openxmlformats.org/officeDocument/2006/relationships/hyperlink" Target="http://kspvo.ru/general/colleague/report_details.php?ELEMENT_ID=2468" TargetMode="External"/><Relationship Id="rId9" Type="http://schemas.openxmlformats.org/officeDocument/2006/relationships/hyperlink" Target="http://kspvo.ru/general/colleague/report_details.php?ELEMENT_ID=2393" TargetMode="External"/><Relationship Id="rId14" Type="http://schemas.openxmlformats.org/officeDocument/2006/relationships/hyperlink" Target="http://kspvo.ru/general/colleague/report_details.php?ELEMENT_ID=2542" TargetMode="External"/><Relationship Id="rId22" Type="http://schemas.openxmlformats.org/officeDocument/2006/relationships/hyperlink" Target="http://kspvo.ru/general/colleague/report_details.php?ELEMENT_ID=2406" TargetMode="External"/><Relationship Id="rId27" Type="http://schemas.openxmlformats.org/officeDocument/2006/relationships/hyperlink" Target="http://kspvo.ru/general/colleague/report_details.php?ELEMENT_ID=2394" TargetMode="External"/><Relationship Id="rId30" Type="http://schemas.openxmlformats.org/officeDocument/2006/relationships/hyperlink" Target="http://kspvo.ru/general/colleague/report_details.php?ELEMENT_ID=2465" TargetMode="External"/><Relationship Id="rId35" Type="http://schemas.openxmlformats.org/officeDocument/2006/relationships/hyperlink" Target="http://kspvo.ru/general/colleague/report_details.php?ELEMENT_ID=2384" TargetMode="External"/><Relationship Id="rId43" Type="http://schemas.openxmlformats.org/officeDocument/2006/relationships/hyperlink" Target="http://kspvo.ru/general/colleague/report_details.php?ELEMENT_ID=2534" TargetMode="External"/><Relationship Id="rId48" Type="http://schemas.openxmlformats.org/officeDocument/2006/relationships/hyperlink" Target="http://kspvo.ru/general/colleague/report_details.php?ELEMENT_ID=2545" TargetMode="External"/><Relationship Id="rId8" Type="http://schemas.openxmlformats.org/officeDocument/2006/relationships/hyperlink" Target="http://kspvo.ru/general/colleague/report_details.php?ELEMENT_ID=2552" TargetMode="External"/><Relationship Id="rId51" Type="http://schemas.openxmlformats.org/officeDocument/2006/relationships/hyperlink" Target="http://kspvo.ru/activitiesp/reporting/o202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5955</Words>
  <Characters>33945</Characters>
  <Application>Microsoft Office Word</Application>
  <DocSecurity>0</DocSecurity>
  <Lines>282</Lines>
  <Paragraphs>79</Paragraphs>
  <ScaleCrop>false</ScaleCrop>
  <Company/>
  <LinksUpToDate>false</LinksUpToDate>
  <CharactersWithSpaces>39821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3</cp:revision>
  <dcterms:created xsi:type="dcterms:W3CDTF">2021-12-16T12:34:00Z</dcterms:created>
  <dcterms:modified xsi:type="dcterms:W3CDTF">2021-12-16T12:36:00Z</dcterms:modified>
</cp:coreProperties>
</file>